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val="ru-RU"/>
        </w:rPr>
        <w:t>Какова основная причина образования Древнерусского государства?</w:t>
      </w:r>
    </w:p>
    <w:p w:rsidR="00D73D5E" w:rsidRPr="002B227C" w:rsidRDefault="00D73D5E" w:rsidP="002B227C">
      <w:pPr>
        <w:pStyle w:val="a5"/>
        <w:numPr>
          <w:ilvl w:val="0"/>
          <w:numId w:val="18"/>
        </w:numPr>
        <w:spacing w:after="0"/>
        <w:ind w:left="0" w:firstLine="0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2B227C">
        <w:rPr>
          <w:bCs/>
          <w:sz w:val="28"/>
          <w:szCs w:val="28"/>
          <w:bdr w:val="none" w:sz="0" w:space="0" w:color="auto" w:frame="1"/>
          <w:shd w:val="clear" w:color="auto" w:fill="FFFFFF"/>
        </w:rPr>
        <w:t>Призвание варягов</w:t>
      </w:r>
    </w:p>
    <w:p w:rsidR="00D73D5E" w:rsidRPr="002B227C" w:rsidRDefault="00D73D5E" w:rsidP="002B227C">
      <w:pPr>
        <w:pStyle w:val="a5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>Поход Олега на Киев</w:t>
      </w:r>
    </w:p>
    <w:p w:rsidR="00D73D5E" w:rsidRPr="002B227C" w:rsidRDefault="00D73D5E" w:rsidP="002B227C">
      <w:pPr>
        <w:pStyle w:val="a5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Разложение общинно-родового строя и становление раннефеодальных отношений у восточных славян</w:t>
      </w:r>
    </w:p>
    <w:p w:rsidR="00D73D5E" w:rsidRPr="002B227C" w:rsidRDefault="00D73D5E" w:rsidP="002B227C">
      <w:pPr>
        <w:pStyle w:val="a5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>Поход Олега на Константинополь</w:t>
      </w: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bCs/>
          <w:sz w:val="28"/>
          <w:szCs w:val="28"/>
          <w:lang w:val="ru-RU"/>
        </w:rPr>
        <w:t xml:space="preserve">Какой из перечисленных терминов обозначал категорию зависимого населения Древней Руси в </w:t>
      </w:r>
      <w:r w:rsidRPr="002B227C">
        <w:rPr>
          <w:rFonts w:ascii="Times New Roman" w:hAnsi="Times New Roman"/>
          <w:bCs/>
          <w:sz w:val="28"/>
          <w:szCs w:val="28"/>
        </w:rPr>
        <w:t>X</w:t>
      </w:r>
      <w:r w:rsidRPr="002B227C">
        <w:rPr>
          <w:rFonts w:ascii="Times New Roman" w:hAnsi="Times New Roman"/>
          <w:bCs/>
          <w:sz w:val="28"/>
          <w:szCs w:val="28"/>
          <w:lang w:val="ru-RU"/>
        </w:rPr>
        <w:t xml:space="preserve"> – </w:t>
      </w:r>
      <w:r w:rsidRPr="002B227C">
        <w:rPr>
          <w:rFonts w:ascii="Times New Roman" w:hAnsi="Times New Roman"/>
          <w:bCs/>
          <w:sz w:val="28"/>
          <w:szCs w:val="28"/>
        </w:rPr>
        <w:t>XII</w:t>
      </w:r>
      <w:r w:rsidRPr="002B227C">
        <w:rPr>
          <w:rFonts w:ascii="Times New Roman" w:hAnsi="Times New Roman"/>
          <w:bCs/>
          <w:sz w:val="28"/>
          <w:szCs w:val="28"/>
          <w:lang w:val="ru-RU"/>
        </w:rPr>
        <w:t xml:space="preserve"> вв?</w:t>
      </w:r>
    </w:p>
    <w:p w:rsidR="00D73D5E" w:rsidRPr="002B227C" w:rsidRDefault="00D73D5E" w:rsidP="002B227C">
      <w:pPr>
        <w:pStyle w:val="a5"/>
        <w:numPr>
          <w:ilvl w:val="0"/>
          <w:numId w:val="11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казаки</w:t>
      </w:r>
    </w:p>
    <w:p w:rsidR="00D73D5E" w:rsidRPr="002B227C" w:rsidRDefault="00D73D5E" w:rsidP="002B227C">
      <w:pPr>
        <w:pStyle w:val="a5"/>
        <w:numPr>
          <w:ilvl w:val="0"/>
          <w:numId w:val="11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рекруты</w:t>
      </w:r>
    </w:p>
    <w:p w:rsidR="00D73D5E" w:rsidRPr="002B227C" w:rsidRDefault="00D73D5E" w:rsidP="002B227C">
      <w:pPr>
        <w:pStyle w:val="a5"/>
        <w:numPr>
          <w:ilvl w:val="0"/>
          <w:numId w:val="11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наместники</w:t>
      </w:r>
    </w:p>
    <w:p w:rsidR="00D73D5E" w:rsidRPr="002B227C" w:rsidRDefault="00D73D5E" w:rsidP="002B227C">
      <w:pPr>
        <w:pStyle w:val="a5"/>
        <w:numPr>
          <w:ilvl w:val="0"/>
          <w:numId w:val="11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рядовичи</w:t>
      </w:r>
    </w:p>
    <w:p w:rsidR="00D73D5E" w:rsidRPr="002B227C" w:rsidRDefault="00D73D5E" w:rsidP="002B227C">
      <w:pPr>
        <w:pStyle w:val="a5"/>
        <w:spacing w:after="0"/>
        <w:ind w:left="0"/>
        <w:rPr>
          <w:rFonts w:ascii="Times New Roman" w:hAnsi="Times New Roman"/>
          <w:bCs/>
          <w:sz w:val="28"/>
          <w:szCs w:val="28"/>
        </w:rPr>
      </w:pPr>
    </w:p>
    <w:p w:rsidR="00D73D5E" w:rsidRPr="002B227C" w:rsidRDefault="00D73D5E" w:rsidP="002B227C">
      <w:pPr>
        <w:pStyle w:val="af1"/>
        <w:numPr>
          <w:ilvl w:val="0"/>
          <w:numId w:val="12"/>
        </w:numPr>
        <w:shd w:val="clear" w:color="auto" w:fill="FFFFFF"/>
        <w:ind w:left="0" w:firstLine="0"/>
        <w:jc w:val="both"/>
        <w:rPr>
          <w:color w:val="auto"/>
          <w:sz w:val="28"/>
          <w:szCs w:val="28"/>
        </w:rPr>
      </w:pPr>
      <w:r w:rsidRPr="002B227C">
        <w:rPr>
          <w:color w:val="auto"/>
          <w:sz w:val="28"/>
          <w:szCs w:val="28"/>
        </w:rPr>
        <w:t>Положительная черта феодальной раздробленности на Руси - ...</w:t>
      </w:r>
    </w:p>
    <w:p w:rsidR="00D73D5E" w:rsidRPr="002B227C" w:rsidRDefault="00D73D5E" w:rsidP="002B227C">
      <w:pPr>
        <w:pStyle w:val="af1"/>
        <w:numPr>
          <w:ilvl w:val="0"/>
          <w:numId w:val="8"/>
        </w:numPr>
        <w:shd w:val="clear" w:color="auto" w:fill="FFFFFF"/>
        <w:ind w:left="0" w:firstLine="0"/>
        <w:jc w:val="both"/>
        <w:rPr>
          <w:color w:val="auto"/>
          <w:sz w:val="28"/>
          <w:szCs w:val="28"/>
        </w:rPr>
      </w:pPr>
      <w:r w:rsidRPr="002B227C">
        <w:rPr>
          <w:color w:val="auto"/>
          <w:sz w:val="28"/>
          <w:szCs w:val="28"/>
        </w:rPr>
        <w:t>отсутствие деспотической централизованной власти</w:t>
      </w:r>
    </w:p>
    <w:p w:rsidR="00D73D5E" w:rsidRPr="002B227C" w:rsidRDefault="00D73D5E" w:rsidP="002B227C">
      <w:pPr>
        <w:numPr>
          <w:ilvl w:val="0"/>
          <w:numId w:val="8"/>
        </w:numPr>
        <w:pBdr>
          <w:bottom w:val="single" w:sz="6" w:space="4" w:color="E4E4E4"/>
        </w:pBd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ускоренное экономическое и культурное развитие в отдельных княжествах</w:t>
      </w:r>
    </w:p>
    <w:p w:rsidR="00D73D5E" w:rsidRPr="002B227C" w:rsidRDefault="00D73D5E" w:rsidP="002B227C">
      <w:pPr>
        <w:numPr>
          <w:ilvl w:val="0"/>
          <w:numId w:val="8"/>
        </w:numPr>
        <w:pBdr>
          <w:bottom w:val="single" w:sz="6" w:space="4" w:color="E4E4E4"/>
        </w:pBd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прекращение усобиц между князьями и боярами</w:t>
      </w:r>
    </w:p>
    <w:p w:rsidR="00D73D5E" w:rsidRPr="002B227C" w:rsidRDefault="00D73D5E" w:rsidP="002B227C">
      <w:pPr>
        <w:numPr>
          <w:ilvl w:val="0"/>
          <w:numId w:val="8"/>
        </w:numPr>
        <w:pBdr>
          <w:bottom w:val="single" w:sz="6" w:space="4" w:color="E4E4E4"/>
        </w:pBd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  <w:shd w:val="clear" w:color="auto" w:fill="FFFFFF"/>
        </w:rPr>
        <w:t>усиление стремления княжеств к централизации</w:t>
      </w:r>
    </w:p>
    <w:p w:rsidR="00D73D5E" w:rsidRPr="002B227C" w:rsidRDefault="00D73D5E" w:rsidP="002B227C">
      <w:pPr>
        <w:shd w:val="clear" w:color="auto" w:fill="FFFFFF"/>
        <w:spacing w:after="0"/>
        <w:rPr>
          <w:rStyle w:val="c1"/>
          <w:rFonts w:ascii="Times New Roman" w:hAnsi="Times New Roman"/>
          <w:bCs/>
          <w:sz w:val="28"/>
          <w:szCs w:val="28"/>
        </w:rPr>
      </w:pPr>
    </w:p>
    <w:p w:rsidR="00D73D5E" w:rsidRPr="002B227C" w:rsidRDefault="00D73D5E" w:rsidP="002B227C">
      <w:pPr>
        <w:numPr>
          <w:ilvl w:val="0"/>
          <w:numId w:val="12"/>
        </w:numP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Style w:val="c1"/>
          <w:rFonts w:ascii="Times New Roman" w:hAnsi="Times New Roman"/>
          <w:bCs/>
          <w:sz w:val="28"/>
          <w:szCs w:val="28"/>
          <w:lang w:val="ru-RU"/>
        </w:rPr>
        <w:t>Кто обратился к русским князьям за помощью в борьбе с монголо-татарами</w:t>
      </w:r>
      <w:r w:rsidRPr="002B227C">
        <w:rPr>
          <w:rStyle w:val="c6"/>
          <w:rFonts w:ascii="Times New Roman" w:hAnsi="Times New Roman"/>
          <w:sz w:val="28"/>
          <w:szCs w:val="28"/>
          <w:lang w:val="ru-RU"/>
        </w:rPr>
        <w:t>?</w:t>
      </w:r>
    </w:p>
    <w:p w:rsidR="00D73D5E" w:rsidRPr="002B227C" w:rsidRDefault="00D73D5E" w:rsidP="002B227C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2B227C">
        <w:rPr>
          <w:rStyle w:val="c6"/>
          <w:rFonts w:ascii="Times New Roman" w:hAnsi="Times New Roman"/>
          <w:sz w:val="28"/>
          <w:szCs w:val="28"/>
        </w:rPr>
        <w:t xml:space="preserve">1. половцы                                               </w:t>
      </w:r>
      <w:r w:rsidRPr="002B227C">
        <w:rPr>
          <w:rStyle w:val="c6"/>
          <w:rFonts w:ascii="Times New Roman" w:hAnsi="Times New Roman"/>
          <w:sz w:val="28"/>
          <w:szCs w:val="28"/>
        </w:rPr>
        <w:tab/>
        <w:t>     3. печенеги</w:t>
      </w:r>
    </w:p>
    <w:p w:rsidR="00D73D5E" w:rsidRPr="002B227C" w:rsidRDefault="00D73D5E" w:rsidP="002B227C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2B227C">
        <w:rPr>
          <w:rStyle w:val="c6"/>
          <w:rFonts w:ascii="Times New Roman" w:hAnsi="Times New Roman"/>
          <w:sz w:val="28"/>
          <w:szCs w:val="28"/>
        </w:rPr>
        <w:t>2. византийцы                                                 4. гунны</w:t>
      </w:r>
    </w:p>
    <w:p w:rsidR="00D73D5E" w:rsidRPr="002B227C" w:rsidRDefault="00D73D5E" w:rsidP="002B227C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2B227C">
        <w:rPr>
          <w:sz w:val="28"/>
          <w:szCs w:val="28"/>
        </w:rPr>
        <w:t>Когда Батый взял город, он убил всех, даже детей… И повелел Батый с тех пор называть город… злым городом, потому что… бились за него семь недель. У татар были убиты три сына темников.</w:t>
      </w:r>
    </w:p>
    <w:p w:rsidR="00D73D5E" w:rsidRPr="002B227C" w:rsidRDefault="00D73D5E" w:rsidP="002B227C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2B227C">
        <w:rPr>
          <w:sz w:val="28"/>
          <w:szCs w:val="28"/>
        </w:rPr>
        <w:t>о Киеве</w:t>
      </w:r>
      <w:r w:rsidRPr="002B227C">
        <w:rPr>
          <w:sz w:val="28"/>
          <w:szCs w:val="28"/>
        </w:rPr>
        <w:tab/>
      </w:r>
      <w:r w:rsidRPr="002B227C">
        <w:rPr>
          <w:sz w:val="28"/>
          <w:szCs w:val="28"/>
        </w:rPr>
        <w:tab/>
      </w:r>
      <w:r w:rsidRPr="002B227C">
        <w:rPr>
          <w:sz w:val="28"/>
          <w:szCs w:val="28"/>
        </w:rPr>
        <w:tab/>
        <w:t xml:space="preserve">2) о Новгороде 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2B227C">
        <w:rPr>
          <w:sz w:val="28"/>
          <w:szCs w:val="28"/>
        </w:rPr>
        <w:t>3) о Козельске</w:t>
      </w:r>
      <w:r w:rsidRPr="002B227C">
        <w:rPr>
          <w:sz w:val="28"/>
          <w:szCs w:val="28"/>
        </w:rPr>
        <w:tab/>
      </w:r>
      <w:r w:rsidRPr="002B227C">
        <w:rPr>
          <w:sz w:val="28"/>
          <w:szCs w:val="28"/>
        </w:rPr>
        <w:tab/>
        <w:t>4) о Смоленске</w:t>
      </w:r>
    </w:p>
    <w:p w:rsidR="00D73D5E" w:rsidRPr="002B227C" w:rsidRDefault="00D73D5E" w:rsidP="002B227C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2B227C">
        <w:rPr>
          <w:sz w:val="28"/>
          <w:szCs w:val="28"/>
        </w:rPr>
        <w:t>«Ордынским выходом» на Руси называли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bCs/>
          <w:sz w:val="28"/>
          <w:szCs w:val="28"/>
        </w:rPr>
        <w:t>1)</w:t>
      </w:r>
      <w:r w:rsidRPr="002B227C">
        <w:rPr>
          <w:sz w:val="28"/>
          <w:szCs w:val="28"/>
        </w:rPr>
        <w:t>  поездку князя в Орду за ярлыком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bCs/>
          <w:sz w:val="28"/>
          <w:szCs w:val="28"/>
        </w:rPr>
        <w:t>2)</w:t>
      </w:r>
      <w:r w:rsidRPr="002B227C">
        <w:rPr>
          <w:sz w:val="28"/>
          <w:szCs w:val="28"/>
        </w:rPr>
        <w:t>  дань, уплачивавшуюся Орде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bCs/>
          <w:sz w:val="28"/>
          <w:szCs w:val="28"/>
        </w:rPr>
        <w:t>3)</w:t>
      </w:r>
      <w:r w:rsidRPr="002B227C">
        <w:rPr>
          <w:sz w:val="28"/>
          <w:szCs w:val="28"/>
        </w:rPr>
        <w:t>  городские ворота, от которых начинался путь в Орду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bCs/>
          <w:sz w:val="28"/>
          <w:szCs w:val="28"/>
        </w:rPr>
        <w:t>4)</w:t>
      </w:r>
      <w:r w:rsidRPr="002B227C">
        <w:rPr>
          <w:sz w:val="28"/>
          <w:szCs w:val="28"/>
        </w:rPr>
        <w:t>  участие дружин русских князей в походах ордынских войск</w:t>
      </w:r>
    </w:p>
    <w:p w:rsidR="00D73D5E" w:rsidRPr="002B227C" w:rsidRDefault="00D73D5E" w:rsidP="002B227C">
      <w:pPr>
        <w:pStyle w:val="ab"/>
        <w:numPr>
          <w:ilvl w:val="0"/>
          <w:numId w:val="12"/>
        </w:numPr>
        <w:ind w:left="0" w:firstLine="0"/>
        <w:rPr>
          <w:rFonts w:eastAsia="Calibri"/>
          <w:sz w:val="28"/>
          <w:szCs w:val="28"/>
        </w:rPr>
      </w:pPr>
      <w:r w:rsidRPr="002B227C">
        <w:rPr>
          <w:sz w:val="28"/>
          <w:szCs w:val="28"/>
        </w:rPr>
        <w:t>Где впервые до Куликовской битвы русские войска нанесли поражение монголам?</w:t>
      </w:r>
    </w:p>
    <w:p w:rsidR="00D73D5E" w:rsidRPr="002B227C" w:rsidRDefault="00D73D5E" w:rsidP="002B227C">
      <w:pPr>
        <w:pStyle w:val="ab"/>
        <w:numPr>
          <w:ilvl w:val="0"/>
          <w:numId w:val="9"/>
        </w:numPr>
        <w:ind w:left="0" w:firstLine="0"/>
        <w:rPr>
          <w:rFonts w:eastAsia="Calibri"/>
          <w:sz w:val="28"/>
          <w:szCs w:val="28"/>
        </w:rPr>
      </w:pPr>
      <w:r w:rsidRPr="002B227C">
        <w:rPr>
          <w:sz w:val="28"/>
          <w:szCs w:val="28"/>
        </w:rPr>
        <w:t>на реке Непрядва</w:t>
      </w:r>
    </w:p>
    <w:p w:rsidR="00D73D5E" w:rsidRPr="002B227C" w:rsidRDefault="00D73D5E" w:rsidP="002B227C">
      <w:pPr>
        <w:numPr>
          <w:ilvl w:val="0"/>
          <w:numId w:val="9"/>
        </w:numPr>
        <w:pBdr>
          <w:bottom w:val="single" w:sz="6" w:space="0" w:color="E4E4E4"/>
        </w:pBd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в битве под Елецем</w:t>
      </w:r>
    </w:p>
    <w:p w:rsidR="00D73D5E" w:rsidRPr="002B227C" w:rsidRDefault="00D73D5E" w:rsidP="002B227C">
      <w:pPr>
        <w:numPr>
          <w:ilvl w:val="0"/>
          <w:numId w:val="9"/>
        </w:numPr>
        <w:pBdr>
          <w:bottom w:val="single" w:sz="6" w:space="0" w:color="E4E4E4"/>
        </w:pBd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в сражении у Рязани</w:t>
      </w:r>
    </w:p>
    <w:p w:rsidR="00D73D5E" w:rsidRPr="002B227C" w:rsidRDefault="00D73D5E" w:rsidP="002B227C">
      <w:pPr>
        <w:numPr>
          <w:ilvl w:val="0"/>
          <w:numId w:val="9"/>
        </w:numPr>
        <w:pBdr>
          <w:bottom w:val="single" w:sz="6" w:space="0" w:color="E4E4E4"/>
        </w:pBd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на реке Воже</w:t>
      </w:r>
    </w:p>
    <w:p w:rsidR="00D73D5E" w:rsidRPr="002B227C" w:rsidRDefault="00D73D5E" w:rsidP="002B227C">
      <w:pPr>
        <w:pStyle w:val="ab"/>
        <w:numPr>
          <w:ilvl w:val="0"/>
          <w:numId w:val="12"/>
        </w:numPr>
        <w:ind w:left="0" w:firstLine="0"/>
        <w:rPr>
          <w:rFonts w:eastAsia="Calibri"/>
          <w:sz w:val="28"/>
          <w:szCs w:val="28"/>
        </w:rPr>
      </w:pPr>
      <w:r w:rsidRPr="002B227C">
        <w:rPr>
          <w:rFonts w:eastAsia="Calibri"/>
          <w:sz w:val="28"/>
          <w:szCs w:val="28"/>
        </w:rPr>
        <w:t>Какое событие произошло позже остальных:</w:t>
      </w:r>
    </w:p>
    <w:p w:rsidR="00D73D5E" w:rsidRPr="002B227C" w:rsidRDefault="00D73D5E" w:rsidP="002B227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>«стояние на реке Угре»</w:t>
      </w:r>
    </w:p>
    <w:p w:rsidR="00D73D5E" w:rsidRPr="002B227C" w:rsidRDefault="00D73D5E" w:rsidP="002B227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>поход Тохтамыша на Москву</w:t>
      </w:r>
    </w:p>
    <w:p w:rsidR="00D73D5E" w:rsidRPr="002B227C" w:rsidRDefault="00D73D5E" w:rsidP="002B227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>образование Золотой Орды</w:t>
      </w:r>
    </w:p>
    <w:p w:rsidR="00D73D5E" w:rsidRPr="002B227C" w:rsidRDefault="00D73D5E" w:rsidP="002B227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lastRenderedPageBreak/>
        <w:t>Куликовская битва</w:t>
      </w:r>
    </w:p>
    <w:p w:rsidR="00D73D5E" w:rsidRPr="002B227C" w:rsidRDefault="00D73D5E" w:rsidP="002B227C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B227C">
        <w:rPr>
          <w:rFonts w:ascii="Times New Roman" w:eastAsiaTheme="minorHAnsi" w:hAnsi="Times New Roman"/>
          <w:sz w:val="28"/>
          <w:szCs w:val="28"/>
          <w:lang w:val="ru-RU"/>
        </w:rPr>
        <w:t>К политике Ивана Калиты относится:</w:t>
      </w:r>
    </w:p>
    <w:p w:rsidR="00D73D5E" w:rsidRPr="002B227C" w:rsidRDefault="00D73D5E" w:rsidP="002B227C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Издание нового свода законов</w:t>
      </w:r>
    </w:p>
    <w:p w:rsidR="00D73D5E" w:rsidRPr="002B227C" w:rsidRDefault="00D73D5E" w:rsidP="002B227C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  <w:lang w:val="ru-RU"/>
        </w:rPr>
      </w:pPr>
      <w:r w:rsidRPr="002B227C">
        <w:rPr>
          <w:rFonts w:ascii="Times New Roman" w:eastAsiaTheme="minorHAnsi" w:hAnsi="Times New Roman"/>
          <w:sz w:val="28"/>
          <w:szCs w:val="28"/>
          <w:lang w:val="ru-RU"/>
        </w:rPr>
        <w:t>Укрепление союза с Литвой для противостояния Орде</w:t>
      </w:r>
    </w:p>
    <w:p w:rsidR="00D73D5E" w:rsidRPr="002B227C" w:rsidRDefault="00D73D5E" w:rsidP="002B227C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Перенос резиденции митрополита в Москву</w:t>
      </w:r>
    </w:p>
    <w:p w:rsidR="00D73D5E" w:rsidRPr="002B227C" w:rsidRDefault="00D73D5E" w:rsidP="002B227C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Прекращение выплаты дани Орде</w:t>
      </w:r>
    </w:p>
    <w:p w:rsidR="00D73D5E" w:rsidRPr="002B227C" w:rsidRDefault="00D73D5E" w:rsidP="002B227C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Style w:val="a8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Одним из результатов правления великого князя Василия </w:t>
      </w:r>
      <w:r w:rsidRPr="002B227C">
        <w:rPr>
          <w:rStyle w:val="a8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III</w:t>
      </w:r>
      <w:r w:rsidRPr="002B227C">
        <w:rPr>
          <w:rStyle w:val="a8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было:</w:t>
      </w:r>
    </w:p>
    <w:p w:rsidR="00D73D5E" w:rsidRPr="002B227C" w:rsidRDefault="00D73D5E" w:rsidP="002B227C">
      <w:pPr>
        <w:pStyle w:val="a5"/>
        <w:numPr>
          <w:ilvl w:val="0"/>
          <w:numId w:val="22"/>
        </w:numPr>
        <w:spacing w:after="0"/>
        <w:ind w:left="0" w:firstLine="0"/>
        <w:rPr>
          <w:sz w:val="28"/>
          <w:szCs w:val="28"/>
          <w:lang w:val="ru-RU"/>
        </w:rPr>
      </w:pPr>
      <w:r w:rsidRPr="002B227C">
        <w:rPr>
          <w:sz w:val="28"/>
          <w:szCs w:val="28"/>
          <w:shd w:val="clear" w:color="auto" w:fill="FFFFFF"/>
          <w:lang w:val="ru-RU"/>
        </w:rPr>
        <w:t>прекращение зависимости Руси от Золотой Орды</w:t>
      </w:r>
    </w:p>
    <w:p w:rsidR="00D73D5E" w:rsidRPr="002B227C" w:rsidRDefault="00D73D5E" w:rsidP="002B227C">
      <w:pPr>
        <w:pStyle w:val="a5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2B227C">
        <w:rPr>
          <w:rFonts w:ascii="Times New Roman" w:hAnsi="Times New Roman"/>
          <w:sz w:val="28"/>
          <w:szCs w:val="28"/>
          <w:shd w:val="clear" w:color="auto" w:fill="FFFFFF"/>
        </w:rPr>
        <w:t>принятие общерусского «Судебника»</w:t>
      </w:r>
    </w:p>
    <w:p w:rsidR="00D73D5E" w:rsidRPr="002B227C" w:rsidRDefault="00D73D5E" w:rsidP="002B227C">
      <w:pPr>
        <w:pStyle w:val="a5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2B227C">
        <w:rPr>
          <w:rFonts w:ascii="Times New Roman" w:hAnsi="Times New Roman"/>
          <w:sz w:val="28"/>
          <w:szCs w:val="28"/>
          <w:shd w:val="clear" w:color="auto" w:fill="FFFFFF"/>
        </w:rPr>
        <w:t>создание стрелецкого войска</w:t>
      </w:r>
    </w:p>
    <w:p w:rsidR="00D73D5E" w:rsidRPr="002B227C" w:rsidRDefault="00D73D5E" w:rsidP="002B227C">
      <w:pPr>
        <w:pStyle w:val="a5"/>
        <w:numPr>
          <w:ilvl w:val="0"/>
          <w:numId w:val="22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  <w:shd w:val="clear" w:color="auto" w:fill="FFFFFF"/>
        </w:rPr>
        <w:t>завершение объединения русских земель</w:t>
      </w:r>
    </w:p>
    <w:p w:rsidR="00D73D5E" w:rsidRPr="002B227C" w:rsidRDefault="00D73D5E" w:rsidP="002B227C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 xml:space="preserve"> Храм Василия Блаженного официально называется собором…</w:t>
      </w:r>
    </w:p>
    <w:p w:rsidR="00D73D5E" w:rsidRPr="002B227C" w:rsidRDefault="00D73D5E" w:rsidP="002B227C">
      <w:pPr>
        <w:spacing w:after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  <w:shd w:val="clear" w:color="auto" w:fill="FFFFFF"/>
        </w:rPr>
        <w:t xml:space="preserve">1) </w:t>
      </w:r>
      <w:r w:rsidRPr="002B227C">
        <w:rPr>
          <w:rFonts w:ascii="Times New Roman" w:hAnsi="Times New Roman"/>
          <w:sz w:val="28"/>
          <w:szCs w:val="28"/>
        </w:rPr>
        <w:t>Архангельским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2) Благовещенским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3) Покровским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4) Успенским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:rsidR="00D73D5E" w:rsidRPr="002B227C" w:rsidRDefault="00D73D5E" w:rsidP="002B227C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 xml:space="preserve"> Событие, не относящееся к правлению Ивана IV?</w:t>
      </w:r>
    </w:p>
    <w:p w:rsidR="00D73D5E" w:rsidRPr="002B227C" w:rsidRDefault="00D73D5E" w:rsidP="002B227C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1) </w:t>
      </w:r>
      <w:r w:rsidRPr="002B227C">
        <w:rPr>
          <w:rFonts w:ascii="Times New Roman" w:hAnsi="Times New Roman"/>
          <w:sz w:val="28"/>
          <w:szCs w:val="28"/>
          <w:lang w:val="ru-RU"/>
        </w:rPr>
        <w:t>Созыв первого Земского собора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2) Учреждение патриаршества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3) Набеги крымских татар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4) Поход Ермака в Сибирь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73D5E" w:rsidRPr="002B227C" w:rsidRDefault="00D73D5E" w:rsidP="002B227C">
      <w:pPr>
        <w:pStyle w:val="c0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  <w:shd w:val="clear" w:color="auto" w:fill="FFFFFF"/>
        </w:rPr>
      </w:pPr>
      <w:r w:rsidRPr="002B227C">
        <w:rPr>
          <w:rFonts w:eastAsiaTheme="minorHAnsi"/>
          <w:sz w:val="28"/>
          <w:szCs w:val="28"/>
          <w:lang w:eastAsia="en-US"/>
        </w:rPr>
        <w:t xml:space="preserve"> </w:t>
      </w:r>
      <w:r w:rsidRPr="002B227C">
        <w:rPr>
          <w:sz w:val="28"/>
          <w:szCs w:val="28"/>
          <w:shd w:val="clear" w:color="auto" w:fill="FFFFFF"/>
        </w:rPr>
        <w:t>Какое из этих событий произошло позже остальных?</w:t>
      </w:r>
      <w:r w:rsidRPr="002B227C">
        <w:rPr>
          <w:sz w:val="28"/>
          <w:szCs w:val="28"/>
        </w:rPr>
        <w:br/>
      </w:r>
      <w:r w:rsidRPr="002B227C">
        <w:rPr>
          <w:sz w:val="28"/>
          <w:szCs w:val="28"/>
          <w:shd w:val="clear" w:color="auto" w:fill="FFFFFF"/>
        </w:rPr>
        <w:t xml:space="preserve">1) Семибоярщина </w:t>
      </w:r>
      <w:r w:rsidRPr="002B227C">
        <w:rPr>
          <w:sz w:val="28"/>
          <w:szCs w:val="28"/>
        </w:rPr>
        <w:br/>
      </w:r>
      <w:r w:rsidRPr="002B227C">
        <w:rPr>
          <w:sz w:val="28"/>
          <w:szCs w:val="28"/>
          <w:shd w:val="clear" w:color="auto" w:fill="FFFFFF"/>
        </w:rPr>
        <w:t>2) царствование Бориса Годунова</w:t>
      </w:r>
      <w:r w:rsidRPr="002B227C">
        <w:rPr>
          <w:sz w:val="28"/>
          <w:szCs w:val="28"/>
        </w:rPr>
        <w:br/>
      </w:r>
      <w:r w:rsidRPr="002B227C">
        <w:rPr>
          <w:sz w:val="28"/>
          <w:szCs w:val="28"/>
          <w:shd w:val="clear" w:color="auto" w:fill="FFFFFF"/>
        </w:rPr>
        <w:t>3) царствование Василия Шуйского</w:t>
      </w:r>
      <w:r w:rsidRPr="002B227C">
        <w:rPr>
          <w:sz w:val="28"/>
          <w:szCs w:val="28"/>
        </w:rPr>
        <w:br/>
      </w:r>
      <w:r w:rsidRPr="002B227C">
        <w:rPr>
          <w:sz w:val="28"/>
          <w:szCs w:val="28"/>
          <w:shd w:val="clear" w:color="auto" w:fill="FFFFFF"/>
        </w:rPr>
        <w:t>4) правление Федора Ивановича</w:t>
      </w:r>
      <w:r w:rsidRPr="002B227C">
        <w:rPr>
          <w:sz w:val="28"/>
          <w:szCs w:val="28"/>
        </w:rPr>
        <w:br/>
      </w: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bCs/>
          <w:sz w:val="28"/>
          <w:szCs w:val="28"/>
          <w:lang w:val="ru-RU"/>
        </w:rPr>
        <w:t xml:space="preserve"> Законодательный акт, окончательно закрепостивший крестьян, был принят в:</w:t>
      </w:r>
    </w:p>
    <w:p w:rsidR="00D73D5E" w:rsidRPr="002B227C" w:rsidRDefault="00D73D5E" w:rsidP="002B227C">
      <w:pPr>
        <w:pStyle w:val="a5"/>
        <w:numPr>
          <w:ilvl w:val="0"/>
          <w:numId w:val="13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1613 г.</w:t>
      </w:r>
    </w:p>
    <w:p w:rsidR="00D73D5E" w:rsidRPr="002B227C" w:rsidRDefault="00D73D5E" w:rsidP="002B227C">
      <w:pPr>
        <w:pStyle w:val="a5"/>
        <w:numPr>
          <w:ilvl w:val="0"/>
          <w:numId w:val="13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1649 г.</w:t>
      </w:r>
    </w:p>
    <w:p w:rsidR="00D73D5E" w:rsidRPr="002B227C" w:rsidRDefault="00D73D5E" w:rsidP="002B227C">
      <w:pPr>
        <w:pStyle w:val="a5"/>
        <w:numPr>
          <w:ilvl w:val="0"/>
          <w:numId w:val="13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1654г.</w:t>
      </w:r>
    </w:p>
    <w:p w:rsidR="00D73D5E" w:rsidRPr="002B227C" w:rsidRDefault="00D73D5E" w:rsidP="002B227C">
      <w:pPr>
        <w:pStyle w:val="a5"/>
        <w:numPr>
          <w:ilvl w:val="0"/>
          <w:numId w:val="13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1670г.</w:t>
      </w:r>
    </w:p>
    <w:p w:rsidR="00D73D5E" w:rsidRPr="002B227C" w:rsidRDefault="00D73D5E" w:rsidP="002B227C">
      <w:pPr>
        <w:pStyle w:val="c0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:rsidR="00D73D5E" w:rsidRPr="002B227C" w:rsidRDefault="00D73D5E" w:rsidP="002B227C">
      <w:pPr>
        <w:pStyle w:val="c0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iCs/>
          <w:sz w:val="28"/>
          <w:szCs w:val="28"/>
        </w:rPr>
        <w:t xml:space="preserve"> «Соляной бунт» начался в результате:</w:t>
      </w:r>
    </w:p>
    <w:p w:rsidR="00D73D5E" w:rsidRPr="002B227C" w:rsidRDefault="00D73D5E" w:rsidP="002B227C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а) Запрета</w:t>
      </w:r>
      <w:r w:rsidRPr="002B227C">
        <w:rPr>
          <w:sz w:val="28"/>
          <w:szCs w:val="28"/>
          <w:lang w:val="ru-RU"/>
        </w:rPr>
        <w:t xml:space="preserve"> продажи соли на местных рынках</w:t>
      </w:r>
    </w:p>
    <w:p w:rsidR="00D73D5E" w:rsidRPr="002B227C" w:rsidRDefault="00D73D5E" w:rsidP="002B227C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б) Вывоза боль</w:t>
      </w:r>
      <w:r w:rsidRPr="002B227C">
        <w:rPr>
          <w:sz w:val="28"/>
          <w:szCs w:val="28"/>
          <w:lang w:val="ru-RU"/>
        </w:rPr>
        <w:t>шого количества соли за границу</w:t>
      </w:r>
    </w:p>
    <w:p w:rsidR="00D73D5E" w:rsidRPr="002B227C" w:rsidRDefault="00D73D5E" w:rsidP="002B227C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в) Повышения налога на соль</w:t>
      </w:r>
    </w:p>
    <w:p w:rsidR="00D73D5E" w:rsidRPr="002B227C" w:rsidRDefault="00D73D5E" w:rsidP="002B227C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sz w:val="28"/>
          <w:szCs w:val="28"/>
          <w:lang w:val="ru-RU"/>
        </w:rPr>
        <w:t>г) Перебои с поставками соли</w:t>
      </w:r>
    </w:p>
    <w:p w:rsidR="00D73D5E" w:rsidRPr="002B227C" w:rsidRDefault="00D73D5E" w:rsidP="002B227C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ru-RU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B227C">
        <w:rPr>
          <w:rFonts w:ascii="Times New Roman" w:hAnsi="Times New Roman"/>
          <w:bCs/>
          <w:sz w:val="28"/>
          <w:szCs w:val="28"/>
          <w:lang w:val="ru-RU"/>
        </w:rPr>
        <w:t>Итогом заключения «Вечного мира» с Польшей (1686 г.) было то, что</w:t>
      </w:r>
    </w:p>
    <w:p w:rsidR="00D73D5E" w:rsidRPr="002B227C" w:rsidRDefault="00D73D5E" w:rsidP="002B227C">
      <w:pPr>
        <w:pStyle w:val="a5"/>
        <w:numPr>
          <w:ilvl w:val="0"/>
          <w:numId w:val="14"/>
        </w:numPr>
        <w:spacing w:after="0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lastRenderedPageBreak/>
        <w:t>Россия получила Левобережную Украину и Киев</w:t>
      </w:r>
    </w:p>
    <w:p w:rsidR="00D73D5E" w:rsidRPr="002B227C" w:rsidRDefault="00D73D5E" w:rsidP="002B227C">
      <w:pPr>
        <w:pStyle w:val="a5"/>
        <w:numPr>
          <w:ilvl w:val="0"/>
          <w:numId w:val="14"/>
        </w:numPr>
        <w:spacing w:after="0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Россия получила выход к Балтийскому морю</w:t>
      </w:r>
    </w:p>
    <w:p w:rsidR="00D73D5E" w:rsidRPr="002B227C" w:rsidRDefault="00D73D5E" w:rsidP="002B227C">
      <w:pPr>
        <w:pStyle w:val="a5"/>
        <w:numPr>
          <w:ilvl w:val="0"/>
          <w:numId w:val="14"/>
        </w:numPr>
        <w:spacing w:after="0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Речь Посполитая отказалась от Правобережной Украины</w:t>
      </w:r>
    </w:p>
    <w:p w:rsidR="00D73D5E" w:rsidRPr="002B227C" w:rsidRDefault="00D73D5E" w:rsidP="002B227C">
      <w:pPr>
        <w:pStyle w:val="a5"/>
        <w:numPr>
          <w:ilvl w:val="0"/>
          <w:numId w:val="14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Речь Посполитая вернула России Новгород</w:t>
      </w:r>
    </w:p>
    <w:p w:rsidR="00D73D5E" w:rsidRPr="002B227C" w:rsidRDefault="00D73D5E" w:rsidP="002B227C">
      <w:pPr>
        <w:pStyle w:val="a5"/>
        <w:spacing w:after="0"/>
        <w:ind w:left="0"/>
        <w:rPr>
          <w:rFonts w:ascii="Times New Roman" w:hAnsi="Times New Roman"/>
          <w:bCs/>
          <w:sz w:val="28"/>
          <w:szCs w:val="28"/>
        </w:rPr>
      </w:pPr>
    </w:p>
    <w:p w:rsidR="00D73D5E" w:rsidRPr="002B227C" w:rsidRDefault="00D73D5E" w:rsidP="002B227C">
      <w:pPr>
        <w:pStyle w:val="c10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iCs/>
          <w:sz w:val="28"/>
          <w:szCs w:val="28"/>
        </w:rPr>
        <w:t>Производство, основанное на разделении труда и ручной ремесленной технике, называется:</w:t>
      </w:r>
    </w:p>
    <w:p w:rsidR="00D73D5E" w:rsidRPr="002B227C" w:rsidRDefault="00D73D5E" w:rsidP="002B227C">
      <w:pPr>
        <w:numPr>
          <w:ilvl w:val="0"/>
          <w:numId w:val="23"/>
        </w:numP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sz w:val="28"/>
          <w:szCs w:val="28"/>
        </w:rPr>
        <w:t>мануфактурой</w:t>
      </w:r>
    </w:p>
    <w:p w:rsidR="00D73D5E" w:rsidRPr="002B227C" w:rsidRDefault="00D73D5E" w:rsidP="002B227C">
      <w:pPr>
        <w:numPr>
          <w:ilvl w:val="0"/>
          <w:numId w:val="23"/>
        </w:numP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sz w:val="28"/>
          <w:szCs w:val="28"/>
        </w:rPr>
        <w:t>фабрикой</w:t>
      </w:r>
    </w:p>
    <w:p w:rsidR="00D73D5E" w:rsidRPr="002B227C" w:rsidRDefault="00D73D5E" w:rsidP="002B227C">
      <w:pPr>
        <w:numPr>
          <w:ilvl w:val="0"/>
          <w:numId w:val="23"/>
        </w:numP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sz w:val="28"/>
          <w:szCs w:val="28"/>
        </w:rPr>
        <w:t>заводом</w:t>
      </w:r>
    </w:p>
    <w:p w:rsidR="00D73D5E" w:rsidRPr="002B227C" w:rsidRDefault="00D73D5E" w:rsidP="002B227C">
      <w:pPr>
        <w:numPr>
          <w:ilvl w:val="0"/>
          <w:numId w:val="23"/>
        </w:numP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sz w:val="28"/>
          <w:szCs w:val="28"/>
        </w:rPr>
        <w:t>верфью</w:t>
      </w:r>
    </w:p>
    <w:p w:rsidR="00D73D5E" w:rsidRPr="002B227C" w:rsidRDefault="00D73D5E" w:rsidP="002B227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D73D5E" w:rsidRPr="002B227C" w:rsidRDefault="00D73D5E" w:rsidP="002B227C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bCs/>
          <w:sz w:val="28"/>
          <w:szCs w:val="28"/>
        </w:rPr>
        <w:t xml:space="preserve"> В 1682-1696 гг. существовало двоевластие Петра I и ……</w:t>
      </w:r>
    </w:p>
    <w:p w:rsidR="00D73D5E" w:rsidRPr="002B227C" w:rsidRDefault="00D73D5E" w:rsidP="002B227C">
      <w:pPr>
        <w:pStyle w:val="a7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>царицы Натальи Кирилловны</w:t>
      </w:r>
    </w:p>
    <w:p w:rsidR="00D73D5E" w:rsidRPr="002B227C" w:rsidRDefault="00D73D5E" w:rsidP="002B227C">
      <w:pPr>
        <w:pStyle w:val="a7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 xml:space="preserve">царевны Софьи Алексеевны </w:t>
      </w:r>
    </w:p>
    <w:p w:rsidR="00D73D5E" w:rsidRPr="002B227C" w:rsidRDefault="00D73D5E" w:rsidP="002B227C">
      <w:pPr>
        <w:pStyle w:val="a7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>Екатерины I</w:t>
      </w:r>
    </w:p>
    <w:p w:rsidR="00D73D5E" w:rsidRPr="002B227C" w:rsidRDefault="00D73D5E" w:rsidP="002B227C">
      <w:pPr>
        <w:pStyle w:val="a7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 xml:space="preserve">Ивана Алексеевича </w:t>
      </w:r>
    </w:p>
    <w:p w:rsidR="00D73D5E" w:rsidRPr="002B227C" w:rsidRDefault="00D73D5E" w:rsidP="002B227C">
      <w:pPr>
        <w:pStyle w:val="a5"/>
        <w:spacing w:after="0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D73D5E" w:rsidRPr="002B227C" w:rsidRDefault="00D73D5E" w:rsidP="002B227C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bCs/>
          <w:sz w:val="28"/>
          <w:szCs w:val="28"/>
        </w:rPr>
        <w:t xml:space="preserve"> Цель «Великого посольства»: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1. найти союзников в предстоящей войне против Швеции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2. найти союзников для войны против Турции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3. закупить военное и корабельное снаряжение, книги и т.д.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4. познакомиться с государственным устройством западных государств.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73D5E" w:rsidRPr="002B227C" w:rsidRDefault="00D73D5E" w:rsidP="002B227C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bCs/>
          <w:sz w:val="28"/>
          <w:szCs w:val="28"/>
        </w:rPr>
        <w:t xml:space="preserve"> Какое из событий произошло раньше всех остальных?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1. сражение у Гангута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2. окончание Северной войны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3. Полтавская битва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4. поражение русских под Нарвой</w:t>
      </w:r>
    </w:p>
    <w:p w:rsidR="00D73D5E" w:rsidRPr="002B227C" w:rsidRDefault="00D73D5E" w:rsidP="002B227C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i/>
          <w:sz w:val="28"/>
          <w:szCs w:val="28"/>
          <w:lang w:val="ru-RU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sz w:val="28"/>
          <w:szCs w:val="28"/>
          <w:shd w:val="clear" w:color="auto" w:fill="E6E6E6"/>
          <w:lang w:val="ru-RU"/>
        </w:rPr>
      </w:pPr>
      <w:r w:rsidRPr="002B227C">
        <w:rPr>
          <w:rFonts w:ascii="Times New Roman" w:eastAsiaTheme="minorHAnsi" w:hAnsi="Times New Roman"/>
          <w:sz w:val="28"/>
          <w:szCs w:val="28"/>
          <w:lang w:val="ru-RU"/>
        </w:rPr>
        <w:t xml:space="preserve"> В годы правления какого императора произошло три раздела Польши?</w:t>
      </w:r>
    </w:p>
    <w:p w:rsidR="00D73D5E" w:rsidRPr="002B227C" w:rsidRDefault="00D73D5E" w:rsidP="002B227C">
      <w:pPr>
        <w:pStyle w:val="a5"/>
        <w:numPr>
          <w:ilvl w:val="0"/>
          <w:numId w:val="3"/>
        </w:numPr>
        <w:spacing w:after="0"/>
        <w:ind w:left="0" w:firstLine="0"/>
        <w:rPr>
          <w:rFonts w:ascii="Times New Roman" w:hAnsi="Times New Roman"/>
          <w:sz w:val="28"/>
          <w:szCs w:val="28"/>
          <w:shd w:val="clear" w:color="auto" w:fill="E6E6E6"/>
        </w:rPr>
      </w:pPr>
      <w:r w:rsidRPr="002B227C">
        <w:rPr>
          <w:rFonts w:ascii="Times New Roman" w:eastAsiaTheme="minorHAnsi" w:hAnsi="Times New Roman"/>
          <w:sz w:val="28"/>
          <w:szCs w:val="28"/>
        </w:rPr>
        <w:t>Петра I</w:t>
      </w:r>
    </w:p>
    <w:p w:rsidR="00D73D5E" w:rsidRPr="002B227C" w:rsidRDefault="00D73D5E" w:rsidP="002B227C">
      <w:pPr>
        <w:pStyle w:val="a5"/>
        <w:numPr>
          <w:ilvl w:val="0"/>
          <w:numId w:val="3"/>
        </w:numPr>
        <w:spacing w:after="0"/>
        <w:ind w:left="0" w:firstLine="0"/>
        <w:rPr>
          <w:rFonts w:ascii="Times New Roman" w:hAnsi="Times New Roman"/>
          <w:sz w:val="28"/>
          <w:szCs w:val="28"/>
          <w:shd w:val="clear" w:color="auto" w:fill="E6E6E6"/>
        </w:rPr>
      </w:pPr>
      <w:r w:rsidRPr="002B227C">
        <w:rPr>
          <w:rFonts w:ascii="Times New Roman" w:eastAsiaTheme="minorHAnsi" w:hAnsi="Times New Roman"/>
          <w:sz w:val="28"/>
          <w:szCs w:val="28"/>
        </w:rPr>
        <w:t>Екатерины I</w:t>
      </w:r>
    </w:p>
    <w:p w:rsidR="00D73D5E" w:rsidRPr="002B227C" w:rsidRDefault="00D73D5E" w:rsidP="002B227C">
      <w:pPr>
        <w:pStyle w:val="a5"/>
        <w:numPr>
          <w:ilvl w:val="0"/>
          <w:numId w:val="3"/>
        </w:numPr>
        <w:spacing w:after="0"/>
        <w:ind w:left="0" w:firstLine="0"/>
        <w:rPr>
          <w:rFonts w:ascii="Times New Roman" w:hAnsi="Times New Roman"/>
          <w:sz w:val="28"/>
          <w:szCs w:val="28"/>
          <w:shd w:val="clear" w:color="auto" w:fill="E6E6E6"/>
        </w:rPr>
      </w:pPr>
      <w:r w:rsidRPr="002B227C">
        <w:rPr>
          <w:rFonts w:ascii="Times New Roman" w:eastAsiaTheme="minorHAnsi" w:hAnsi="Times New Roman"/>
          <w:sz w:val="28"/>
          <w:szCs w:val="28"/>
        </w:rPr>
        <w:t>Екатерины II</w:t>
      </w:r>
    </w:p>
    <w:p w:rsidR="00D73D5E" w:rsidRPr="002B227C" w:rsidRDefault="00D73D5E" w:rsidP="002B227C">
      <w:pPr>
        <w:pStyle w:val="a5"/>
        <w:numPr>
          <w:ilvl w:val="0"/>
          <w:numId w:val="3"/>
        </w:numPr>
        <w:spacing w:after="0"/>
        <w:ind w:left="0" w:firstLine="0"/>
        <w:rPr>
          <w:rFonts w:ascii="Times New Roman" w:hAnsi="Times New Roman"/>
          <w:sz w:val="28"/>
          <w:szCs w:val="28"/>
          <w:shd w:val="clear" w:color="auto" w:fill="E6E6E6"/>
        </w:rPr>
      </w:pPr>
      <w:r w:rsidRPr="002B227C">
        <w:rPr>
          <w:rFonts w:ascii="Times New Roman" w:eastAsiaTheme="minorHAnsi" w:hAnsi="Times New Roman"/>
          <w:sz w:val="28"/>
          <w:szCs w:val="28"/>
        </w:rPr>
        <w:t>Павла I</w:t>
      </w:r>
    </w:p>
    <w:p w:rsidR="002B227C" w:rsidRPr="002B227C" w:rsidRDefault="002B227C" w:rsidP="002B227C">
      <w:pPr>
        <w:spacing w:after="0"/>
        <w:rPr>
          <w:rFonts w:ascii="Times New Roman" w:hAnsi="Times New Roman"/>
          <w:sz w:val="28"/>
          <w:szCs w:val="28"/>
          <w:shd w:val="clear" w:color="auto" w:fill="E6E6E6"/>
          <w:lang w:val="ru-RU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sz w:val="28"/>
          <w:szCs w:val="28"/>
          <w:shd w:val="clear" w:color="auto" w:fill="E6E6E6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ab/>
      </w:r>
      <w:r w:rsidRPr="002B227C">
        <w:rPr>
          <w:rFonts w:ascii="Times New Roman" w:eastAsiaTheme="minorHAnsi" w:hAnsi="Times New Roman"/>
          <w:sz w:val="28"/>
          <w:szCs w:val="28"/>
          <w:lang w:val="ru-RU"/>
        </w:rPr>
        <w:t>Россия завоевала выход к Черному морю в результате:</w:t>
      </w:r>
    </w:p>
    <w:p w:rsidR="00D73D5E" w:rsidRPr="002B227C" w:rsidRDefault="00D73D5E" w:rsidP="002B227C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русско-турецкой войны 1768-1774 гг.</w:t>
      </w:r>
    </w:p>
    <w:p w:rsidR="00D73D5E" w:rsidRPr="002B227C" w:rsidRDefault="00D73D5E" w:rsidP="002B227C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русско-турецкой войны 1787-1791 гг.</w:t>
      </w:r>
    </w:p>
    <w:p w:rsidR="00D73D5E" w:rsidRPr="002B227C" w:rsidRDefault="00D73D5E" w:rsidP="002B227C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русско-турецкой войны 1806-1812 гг.</w:t>
      </w:r>
    </w:p>
    <w:p w:rsidR="00D73D5E" w:rsidRPr="002B227C" w:rsidRDefault="00D73D5E" w:rsidP="002B227C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русско-турецкой войны 1828-1829 гг.</w:t>
      </w:r>
    </w:p>
    <w:p w:rsidR="00D73D5E" w:rsidRPr="002B227C" w:rsidRDefault="00D73D5E" w:rsidP="002B227C">
      <w:pPr>
        <w:pStyle w:val="a5"/>
        <w:autoSpaceDE w:val="0"/>
        <w:autoSpaceDN w:val="0"/>
        <w:adjustRightInd w:val="0"/>
        <w:spacing w:after="0"/>
        <w:ind w:left="0"/>
        <w:rPr>
          <w:rFonts w:ascii="Times New Roman" w:eastAsiaTheme="minorHAnsi" w:hAnsi="Times New Roman"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  <w:lang w:val="ru-RU"/>
        </w:rPr>
      </w:pPr>
      <w:r w:rsidRPr="002B227C">
        <w:rPr>
          <w:rFonts w:ascii="Times New Roman" w:eastAsiaTheme="minorHAnsi" w:hAnsi="Times New Roman"/>
          <w:sz w:val="28"/>
          <w:szCs w:val="28"/>
          <w:lang w:val="ru-RU"/>
        </w:rPr>
        <w:t>Какой из этих хронологических порядков царствования верный?</w:t>
      </w:r>
    </w:p>
    <w:p w:rsidR="00D73D5E" w:rsidRPr="002B227C" w:rsidRDefault="00D73D5E" w:rsidP="002B227C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  <w:lang w:val="ru-RU"/>
        </w:rPr>
      </w:pPr>
      <w:r w:rsidRPr="002B227C">
        <w:rPr>
          <w:rFonts w:ascii="Times New Roman" w:eastAsiaTheme="minorHAnsi" w:hAnsi="Times New Roman"/>
          <w:sz w:val="28"/>
          <w:szCs w:val="28"/>
          <w:lang w:val="ru-RU"/>
        </w:rPr>
        <w:t xml:space="preserve">Павел </w:t>
      </w:r>
      <w:r w:rsidRPr="002B227C">
        <w:rPr>
          <w:rFonts w:ascii="Times New Roman" w:eastAsiaTheme="minorHAnsi" w:hAnsi="Times New Roman"/>
          <w:sz w:val="28"/>
          <w:szCs w:val="28"/>
        </w:rPr>
        <w:t>I</w:t>
      </w:r>
      <w:r w:rsidRPr="002B227C">
        <w:rPr>
          <w:rFonts w:ascii="Times New Roman" w:eastAsiaTheme="minorHAnsi" w:hAnsi="Times New Roman"/>
          <w:sz w:val="28"/>
          <w:szCs w:val="28"/>
          <w:lang w:val="ru-RU"/>
        </w:rPr>
        <w:t xml:space="preserve"> – Екатерина </w:t>
      </w:r>
      <w:r w:rsidRPr="002B227C">
        <w:rPr>
          <w:rFonts w:ascii="Times New Roman" w:eastAsiaTheme="minorHAnsi" w:hAnsi="Times New Roman"/>
          <w:sz w:val="28"/>
          <w:szCs w:val="28"/>
        </w:rPr>
        <w:t>I</w:t>
      </w:r>
      <w:r w:rsidRPr="002B227C">
        <w:rPr>
          <w:rFonts w:ascii="Times New Roman" w:eastAsiaTheme="minorHAnsi" w:hAnsi="Times New Roman"/>
          <w:sz w:val="28"/>
          <w:szCs w:val="28"/>
          <w:lang w:val="ru-RU"/>
        </w:rPr>
        <w:t xml:space="preserve"> – Николай </w:t>
      </w:r>
      <w:r w:rsidRPr="002B227C">
        <w:rPr>
          <w:rFonts w:ascii="Times New Roman" w:eastAsiaTheme="minorHAnsi" w:hAnsi="Times New Roman"/>
          <w:sz w:val="28"/>
          <w:szCs w:val="28"/>
        </w:rPr>
        <w:t>I</w:t>
      </w:r>
    </w:p>
    <w:p w:rsidR="00D73D5E" w:rsidRPr="002B227C" w:rsidRDefault="00D73D5E" w:rsidP="002B227C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  <w:lang w:val="ru-RU"/>
        </w:rPr>
      </w:pPr>
      <w:r w:rsidRPr="002B227C">
        <w:rPr>
          <w:rFonts w:ascii="Times New Roman" w:eastAsiaTheme="minorHAnsi" w:hAnsi="Times New Roman"/>
          <w:sz w:val="28"/>
          <w:szCs w:val="28"/>
          <w:lang w:val="ru-RU"/>
        </w:rPr>
        <w:t xml:space="preserve">Екатерина </w:t>
      </w:r>
      <w:r w:rsidRPr="002B227C">
        <w:rPr>
          <w:rFonts w:ascii="Times New Roman" w:eastAsiaTheme="minorHAnsi" w:hAnsi="Times New Roman"/>
          <w:sz w:val="28"/>
          <w:szCs w:val="28"/>
        </w:rPr>
        <w:t>II</w:t>
      </w:r>
      <w:r w:rsidRPr="002B227C">
        <w:rPr>
          <w:rFonts w:ascii="Times New Roman" w:eastAsiaTheme="minorHAnsi" w:hAnsi="Times New Roman"/>
          <w:sz w:val="28"/>
          <w:szCs w:val="28"/>
          <w:lang w:val="ru-RU"/>
        </w:rPr>
        <w:t xml:space="preserve"> – Николай  </w:t>
      </w:r>
      <w:r w:rsidRPr="002B227C">
        <w:rPr>
          <w:rFonts w:ascii="Times New Roman" w:eastAsiaTheme="minorHAnsi" w:hAnsi="Times New Roman"/>
          <w:sz w:val="28"/>
          <w:szCs w:val="28"/>
        </w:rPr>
        <w:t>II</w:t>
      </w:r>
      <w:r w:rsidRPr="002B227C">
        <w:rPr>
          <w:rFonts w:ascii="Times New Roman" w:eastAsiaTheme="minorHAnsi" w:hAnsi="Times New Roman"/>
          <w:sz w:val="28"/>
          <w:szCs w:val="28"/>
          <w:lang w:val="ru-RU"/>
        </w:rPr>
        <w:t xml:space="preserve"> – Александр </w:t>
      </w:r>
      <w:r w:rsidRPr="002B227C">
        <w:rPr>
          <w:rFonts w:ascii="Times New Roman" w:eastAsiaTheme="minorHAnsi" w:hAnsi="Times New Roman"/>
          <w:sz w:val="28"/>
          <w:szCs w:val="28"/>
        </w:rPr>
        <w:t>I</w:t>
      </w:r>
    </w:p>
    <w:p w:rsidR="00D73D5E" w:rsidRPr="002B227C" w:rsidRDefault="00D73D5E" w:rsidP="002B227C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  <w:lang w:val="ru-RU"/>
        </w:rPr>
      </w:pPr>
      <w:r w:rsidRPr="002B227C">
        <w:rPr>
          <w:rFonts w:ascii="Times New Roman" w:eastAsiaTheme="minorHAnsi" w:hAnsi="Times New Roman"/>
          <w:sz w:val="28"/>
          <w:szCs w:val="28"/>
          <w:lang w:val="ru-RU"/>
        </w:rPr>
        <w:lastRenderedPageBreak/>
        <w:t xml:space="preserve">Николай </w:t>
      </w:r>
      <w:r w:rsidRPr="002B227C">
        <w:rPr>
          <w:rFonts w:ascii="Times New Roman" w:eastAsiaTheme="minorHAnsi" w:hAnsi="Times New Roman"/>
          <w:sz w:val="28"/>
          <w:szCs w:val="28"/>
        </w:rPr>
        <w:t>I</w:t>
      </w:r>
      <w:r w:rsidRPr="002B227C">
        <w:rPr>
          <w:rFonts w:ascii="Times New Roman" w:eastAsiaTheme="minorHAnsi" w:hAnsi="Times New Roman"/>
          <w:sz w:val="28"/>
          <w:szCs w:val="28"/>
          <w:lang w:val="ru-RU"/>
        </w:rPr>
        <w:t xml:space="preserve"> – Александр </w:t>
      </w:r>
      <w:r w:rsidRPr="002B227C">
        <w:rPr>
          <w:rFonts w:ascii="Times New Roman" w:eastAsiaTheme="minorHAnsi" w:hAnsi="Times New Roman"/>
          <w:sz w:val="28"/>
          <w:szCs w:val="28"/>
        </w:rPr>
        <w:t>I</w:t>
      </w:r>
      <w:r w:rsidRPr="002B227C">
        <w:rPr>
          <w:rFonts w:ascii="Times New Roman" w:eastAsiaTheme="minorHAnsi" w:hAnsi="Times New Roman"/>
          <w:sz w:val="28"/>
          <w:szCs w:val="28"/>
          <w:lang w:val="ru-RU"/>
        </w:rPr>
        <w:t xml:space="preserve"> – Павел </w:t>
      </w:r>
      <w:r w:rsidRPr="002B227C">
        <w:rPr>
          <w:rFonts w:ascii="Times New Roman" w:eastAsiaTheme="minorHAnsi" w:hAnsi="Times New Roman"/>
          <w:sz w:val="28"/>
          <w:szCs w:val="28"/>
        </w:rPr>
        <w:t>I</w:t>
      </w:r>
    </w:p>
    <w:p w:rsidR="00D73D5E" w:rsidRDefault="00D73D5E" w:rsidP="002B227C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  <w:lang w:val="ru-RU"/>
        </w:rPr>
      </w:pPr>
      <w:r w:rsidRPr="002B227C">
        <w:rPr>
          <w:rFonts w:ascii="Times New Roman" w:eastAsiaTheme="minorHAnsi" w:hAnsi="Times New Roman"/>
          <w:sz w:val="28"/>
          <w:szCs w:val="28"/>
          <w:lang w:val="ru-RU"/>
        </w:rPr>
        <w:t xml:space="preserve">Елизавета Петровна – Петр </w:t>
      </w:r>
      <w:r w:rsidRPr="002B227C">
        <w:rPr>
          <w:rFonts w:ascii="Times New Roman" w:eastAsiaTheme="minorHAnsi" w:hAnsi="Times New Roman"/>
          <w:sz w:val="28"/>
          <w:szCs w:val="28"/>
        </w:rPr>
        <w:t>III</w:t>
      </w:r>
      <w:r w:rsidRPr="002B227C">
        <w:rPr>
          <w:rFonts w:ascii="Times New Roman" w:eastAsiaTheme="minorHAnsi" w:hAnsi="Times New Roman"/>
          <w:sz w:val="28"/>
          <w:szCs w:val="28"/>
          <w:lang w:val="ru-RU"/>
        </w:rPr>
        <w:t xml:space="preserve"> – Екатерина </w:t>
      </w:r>
      <w:r w:rsidRPr="002B227C">
        <w:rPr>
          <w:rFonts w:ascii="Times New Roman" w:eastAsiaTheme="minorHAnsi" w:hAnsi="Times New Roman"/>
          <w:sz w:val="28"/>
          <w:szCs w:val="28"/>
        </w:rPr>
        <w:t>II</w:t>
      </w:r>
    </w:p>
    <w:p w:rsidR="002B227C" w:rsidRPr="002B227C" w:rsidRDefault="002B227C" w:rsidP="002B227C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8"/>
          <w:szCs w:val="28"/>
          <w:lang w:val="ru-RU"/>
        </w:rPr>
      </w:pPr>
    </w:p>
    <w:p w:rsidR="00D73D5E" w:rsidRPr="002B227C" w:rsidRDefault="00D73D5E" w:rsidP="002B227C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 xml:space="preserve"> После отступления из Москвы М.И.Кутузов занял позиции у деревни:</w:t>
      </w:r>
    </w:p>
    <w:p w:rsidR="00D73D5E" w:rsidRPr="002B227C" w:rsidRDefault="00D73D5E" w:rsidP="002B227C">
      <w:pPr>
        <w:pStyle w:val="a7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 xml:space="preserve">Шевардино </w:t>
      </w:r>
    </w:p>
    <w:p w:rsidR="00D73D5E" w:rsidRPr="002B227C" w:rsidRDefault="00D73D5E" w:rsidP="002B227C">
      <w:pPr>
        <w:pStyle w:val="a7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 xml:space="preserve">Колпино </w:t>
      </w:r>
    </w:p>
    <w:p w:rsidR="00D73D5E" w:rsidRPr="002B227C" w:rsidRDefault="00D73D5E" w:rsidP="002B227C">
      <w:pPr>
        <w:pStyle w:val="a7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>Тарутино</w:t>
      </w:r>
    </w:p>
    <w:p w:rsidR="00D73D5E" w:rsidRPr="002B227C" w:rsidRDefault="00D73D5E" w:rsidP="002B227C">
      <w:pPr>
        <w:pStyle w:val="a7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>Малоярославцем</w:t>
      </w: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bCs/>
          <w:sz w:val="28"/>
          <w:szCs w:val="28"/>
          <w:lang w:val="ru-RU"/>
        </w:rPr>
        <w:t xml:space="preserve"> </w:t>
      </w:r>
      <w:r w:rsidRPr="002B227C">
        <w:rPr>
          <w:rFonts w:ascii="Times New Roman" w:hAnsi="Times New Roman"/>
          <w:bCs/>
          <w:sz w:val="28"/>
          <w:szCs w:val="28"/>
          <w:lang w:val="ru-RU"/>
        </w:rPr>
        <w:t>Как назывались представители возникшей в 1810 г. социальной группы, в разряд которой наряду с солдатами переводили казённых крестьян, совмещавших строевую службу с ведением сельскохозяйственных работ?</w:t>
      </w:r>
    </w:p>
    <w:p w:rsidR="00D73D5E" w:rsidRPr="002B227C" w:rsidRDefault="00D73D5E" w:rsidP="002B227C">
      <w:pPr>
        <w:pStyle w:val="a5"/>
        <w:numPr>
          <w:ilvl w:val="0"/>
          <w:numId w:val="15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военные поселяне</w:t>
      </w:r>
    </w:p>
    <w:p w:rsidR="00D73D5E" w:rsidRPr="002B227C" w:rsidRDefault="00D73D5E" w:rsidP="002B227C">
      <w:pPr>
        <w:pStyle w:val="a5"/>
        <w:numPr>
          <w:ilvl w:val="0"/>
          <w:numId w:val="15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казаки</w:t>
      </w:r>
    </w:p>
    <w:p w:rsidR="00D73D5E" w:rsidRPr="002B227C" w:rsidRDefault="00D73D5E" w:rsidP="002B227C">
      <w:pPr>
        <w:pStyle w:val="a5"/>
        <w:numPr>
          <w:ilvl w:val="0"/>
          <w:numId w:val="15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стрельцы</w:t>
      </w:r>
    </w:p>
    <w:p w:rsidR="00D73D5E" w:rsidRPr="002B227C" w:rsidRDefault="00D73D5E" w:rsidP="002B227C">
      <w:pPr>
        <w:pStyle w:val="a5"/>
        <w:numPr>
          <w:ilvl w:val="0"/>
          <w:numId w:val="15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крепостные крестьяне</w:t>
      </w:r>
    </w:p>
    <w:p w:rsidR="00D73D5E" w:rsidRPr="002B227C" w:rsidRDefault="00D73D5E" w:rsidP="002B227C">
      <w:pPr>
        <w:spacing w:after="0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 xml:space="preserve"> Укажите командующего 3-й русской армией в начале Отечественной войны 1812 года.</w:t>
      </w:r>
      <w:r w:rsidRPr="002B227C">
        <w:rPr>
          <w:rFonts w:ascii="Times New Roman" w:hAnsi="Times New Roman"/>
          <w:bCs/>
          <w:sz w:val="28"/>
          <w:szCs w:val="28"/>
          <w:shd w:val="clear" w:color="auto" w:fill="FFFFFF"/>
        </w:rPr>
        <w:t>  </w:t>
      </w:r>
    </w:p>
    <w:p w:rsidR="00D73D5E" w:rsidRPr="002B227C" w:rsidRDefault="00D73D5E" w:rsidP="002B227C">
      <w:pPr>
        <w:pStyle w:val="a7"/>
        <w:numPr>
          <w:ilvl w:val="0"/>
          <w:numId w:val="26"/>
        </w:numPr>
        <w:spacing w:before="0" w:beforeAutospacing="0" w:after="0" w:afterAutospacing="0"/>
        <w:ind w:left="0" w:firstLine="0"/>
        <w:rPr>
          <w:bCs/>
          <w:sz w:val="28"/>
          <w:szCs w:val="28"/>
          <w:shd w:val="clear" w:color="auto" w:fill="FFFFFF"/>
        </w:rPr>
      </w:pPr>
      <w:r w:rsidRPr="002B227C">
        <w:rPr>
          <w:bCs/>
          <w:sz w:val="28"/>
          <w:szCs w:val="28"/>
          <w:shd w:val="clear" w:color="auto" w:fill="FFFFFF"/>
        </w:rPr>
        <w:t>П.И. Багратион</w:t>
      </w:r>
    </w:p>
    <w:p w:rsidR="00D73D5E" w:rsidRPr="002B227C" w:rsidRDefault="00D73D5E" w:rsidP="002B227C">
      <w:pPr>
        <w:pStyle w:val="a7"/>
        <w:numPr>
          <w:ilvl w:val="0"/>
          <w:numId w:val="26"/>
        </w:numPr>
        <w:spacing w:before="0" w:beforeAutospacing="0" w:after="0" w:afterAutospacing="0"/>
        <w:ind w:left="0" w:firstLine="0"/>
        <w:rPr>
          <w:bCs/>
          <w:sz w:val="28"/>
          <w:szCs w:val="28"/>
          <w:shd w:val="clear" w:color="auto" w:fill="FFFFFF"/>
        </w:rPr>
      </w:pPr>
      <w:r w:rsidRPr="002B227C">
        <w:rPr>
          <w:bCs/>
          <w:sz w:val="28"/>
          <w:szCs w:val="28"/>
          <w:shd w:val="clear" w:color="auto" w:fill="FFFFFF"/>
        </w:rPr>
        <w:t>М.Б. Барклай-де-Толли</w:t>
      </w:r>
    </w:p>
    <w:p w:rsidR="00D73D5E" w:rsidRPr="002B227C" w:rsidRDefault="00D73D5E" w:rsidP="002B227C">
      <w:pPr>
        <w:pStyle w:val="a7"/>
        <w:numPr>
          <w:ilvl w:val="0"/>
          <w:numId w:val="26"/>
        </w:numPr>
        <w:spacing w:before="0" w:beforeAutospacing="0" w:after="0" w:afterAutospacing="0"/>
        <w:ind w:left="0" w:firstLine="0"/>
        <w:rPr>
          <w:bCs/>
          <w:sz w:val="28"/>
          <w:szCs w:val="28"/>
          <w:shd w:val="clear" w:color="auto" w:fill="FFFFFF"/>
        </w:rPr>
      </w:pPr>
      <w:r w:rsidRPr="002B227C">
        <w:rPr>
          <w:bCs/>
          <w:sz w:val="28"/>
          <w:szCs w:val="28"/>
          <w:shd w:val="clear" w:color="auto" w:fill="FFFFFF"/>
        </w:rPr>
        <w:t>М.И. Кутузов</w:t>
      </w:r>
    </w:p>
    <w:p w:rsidR="00D73D5E" w:rsidRPr="002B227C" w:rsidRDefault="00D73D5E" w:rsidP="002B227C">
      <w:pPr>
        <w:pStyle w:val="a7"/>
        <w:numPr>
          <w:ilvl w:val="0"/>
          <w:numId w:val="26"/>
        </w:numPr>
        <w:spacing w:before="0" w:beforeAutospacing="0" w:after="0" w:afterAutospacing="0"/>
        <w:ind w:left="0" w:firstLine="0"/>
        <w:rPr>
          <w:bCs/>
          <w:sz w:val="28"/>
          <w:szCs w:val="28"/>
          <w:shd w:val="clear" w:color="auto" w:fill="FFFFFF"/>
        </w:rPr>
      </w:pPr>
      <w:r w:rsidRPr="002B227C">
        <w:rPr>
          <w:bCs/>
          <w:sz w:val="28"/>
          <w:szCs w:val="28"/>
          <w:shd w:val="clear" w:color="auto" w:fill="FFFFFF"/>
        </w:rPr>
        <w:t>А.П. Тормасов</w:t>
      </w:r>
    </w:p>
    <w:p w:rsidR="00D73D5E" w:rsidRPr="002B227C" w:rsidRDefault="00D73D5E" w:rsidP="002B227C">
      <w:pPr>
        <w:spacing w:after="0"/>
        <w:rPr>
          <w:rFonts w:ascii="Times New Roman" w:hAnsi="Times New Roman"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eastAsiaTheme="minorHAnsi"/>
          <w:sz w:val="28"/>
          <w:szCs w:val="28"/>
          <w:lang w:val="ru-RU"/>
        </w:rPr>
        <w:t xml:space="preserve"> </w:t>
      </w:r>
      <w:r w:rsidRPr="002B227C">
        <w:rPr>
          <w:rFonts w:ascii="Times New Roman" w:eastAsiaTheme="minorHAnsi" w:hAnsi="Times New Roman"/>
          <w:sz w:val="28"/>
          <w:szCs w:val="28"/>
          <w:lang w:val="ru-RU"/>
        </w:rPr>
        <w:t>В каком году произошло восстание декабристов?</w:t>
      </w:r>
    </w:p>
    <w:p w:rsidR="00D73D5E" w:rsidRPr="002B227C" w:rsidRDefault="00D73D5E" w:rsidP="002B227C">
      <w:pPr>
        <w:pStyle w:val="a5"/>
        <w:numPr>
          <w:ilvl w:val="0"/>
          <w:numId w:val="2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 xml:space="preserve">1812 г. </w:t>
      </w:r>
    </w:p>
    <w:p w:rsidR="00D73D5E" w:rsidRPr="002B227C" w:rsidRDefault="00D73D5E" w:rsidP="002B227C">
      <w:pPr>
        <w:pStyle w:val="a5"/>
        <w:numPr>
          <w:ilvl w:val="0"/>
          <w:numId w:val="2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1815 г.</w:t>
      </w:r>
    </w:p>
    <w:p w:rsidR="00D73D5E" w:rsidRPr="002B227C" w:rsidRDefault="00D73D5E" w:rsidP="002B227C">
      <w:pPr>
        <w:pStyle w:val="a5"/>
        <w:numPr>
          <w:ilvl w:val="0"/>
          <w:numId w:val="2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1825 г.</w:t>
      </w:r>
    </w:p>
    <w:p w:rsidR="00D73D5E" w:rsidRPr="002B227C" w:rsidRDefault="00D73D5E" w:rsidP="002B227C">
      <w:pPr>
        <w:pStyle w:val="a5"/>
        <w:numPr>
          <w:ilvl w:val="0"/>
          <w:numId w:val="2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1832 г.</w:t>
      </w:r>
    </w:p>
    <w:p w:rsidR="00D73D5E" w:rsidRDefault="00D73D5E" w:rsidP="002B227C">
      <w:pPr>
        <w:pStyle w:val="a5"/>
        <w:spacing w:after="0"/>
        <w:ind w:left="0"/>
        <w:rPr>
          <w:rFonts w:ascii="Times New Roman" w:hAnsi="Times New Roman"/>
          <w:sz w:val="28"/>
          <w:szCs w:val="28"/>
          <w:lang w:val="ru-RU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Кто командовал русской эскадрой в Синопском сражении?</w:t>
      </w:r>
    </w:p>
    <w:p w:rsidR="00D73D5E" w:rsidRPr="002B227C" w:rsidRDefault="00D73D5E" w:rsidP="002B227C">
      <w:pPr>
        <w:pStyle w:val="a5"/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 xml:space="preserve">Истомин </w:t>
      </w:r>
    </w:p>
    <w:p w:rsidR="00D73D5E" w:rsidRPr="002B227C" w:rsidRDefault="00D73D5E" w:rsidP="002B227C">
      <w:pPr>
        <w:pStyle w:val="a5"/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Корнилов</w:t>
      </w:r>
    </w:p>
    <w:p w:rsidR="00D73D5E" w:rsidRPr="002B227C" w:rsidRDefault="00D73D5E" w:rsidP="002B227C">
      <w:pPr>
        <w:pStyle w:val="a5"/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Ушаков</w:t>
      </w:r>
    </w:p>
    <w:p w:rsidR="00D73D5E" w:rsidRPr="002B227C" w:rsidRDefault="00D73D5E" w:rsidP="002B227C">
      <w:pPr>
        <w:pStyle w:val="a5"/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Нахимов</w:t>
      </w:r>
    </w:p>
    <w:p w:rsidR="00D73D5E" w:rsidRPr="002B227C" w:rsidRDefault="00D73D5E" w:rsidP="002B227C">
      <w:pPr>
        <w:pStyle w:val="a5"/>
        <w:spacing w:after="0"/>
        <w:ind w:left="0"/>
        <w:rPr>
          <w:rFonts w:ascii="Times New Roman" w:hAnsi="Times New Roman"/>
          <w:bCs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bCs/>
          <w:sz w:val="28"/>
          <w:szCs w:val="28"/>
          <w:lang w:val="ru-RU"/>
        </w:rPr>
        <w:t xml:space="preserve"> В 1861 г. в результате проведения Крестьянской реформы помещичьи крестьяне получили</w:t>
      </w:r>
    </w:p>
    <w:p w:rsidR="00D73D5E" w:rsidRPr="002B227C" w:rsidRDefault="00D73D5E" w:rsidP="002B227C">
      <w:pPr>
        <w:pStyle w:val="a5"/>
        <w:numPr>
          <w:ilvl w:val="0"/>
          <w:numId w:val="16"/>
        </w:numPr>
        <w:spacing w:after="0"/>
        <w:ind w:left="0" w:firstLine="0"/>
        <w:rPr>
          <w:bCs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свободу от крепостной зависимости</w:t>
      </w:r>
    </w:p>
    <w:p w:rsidR="00D73D5E" w:rsidRPr="002B227C" w:rsidRDefault="00D73D5E" w:rsidP="002B227C">
      <w:pPr>
        <w:pStyle w:val="a5"/>
        <w:numPr>
          <w:ilvl w:val="0"/>
          <w:numId w:val="16"/>
        </w:numPr>
        <w:spacing w:after="0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право выхода из общины с землей</w:t>
      </w:r>
    </w:p>
    <w:p w:rsidR="00D73D5E" w:rsidRPr="002B227C" w:rsidRDefault="00D73D5E" w:rsidP="002B227C">
      <w:pPr>
        <w:pStyle w:val="a5"/>
        <w:numPr>
          <w:ilvl w:val="0"/>
          <w:numId w:val="16"/>
        </w:numPr>
        <w:spacing w:after="0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полное освобождение от барщины и оброка</w:t>
      </w:r>
    </w:p>
    <w:p w:rsidR="00D73D5E" w:rsidRPr="002B227C" w:rsidRDefault="00D73D5E" w:rsidP="002B227C">
      <w:pPr>
        <w:pStyle w:val="a5"/>
        <w:numPr>
          <w:ilvl w:val="0"/>
          <w:numId w:val="16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землю бесплатно</w:t>
      </w:r>
    </w:p>
    <w:p w:rsidR="00D73D5E" w:rsidRPr="002B227C" w:rsidRDefault="00D73D5E" w:rsidP="002B227C">
      <w:pPr>
        <w:pStyle w:val="a5"/>
        <w:spacing w:after="0"/>
        <w:ind w:left="0"/>
        <w:rPr>
          <w:rFonts w:ascii="Times New Roman" w:hAnsi="Times New Roman"/>
          <w:bCs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Style w:val="questiontext"/>
          <w:rFonts w:ascii="Times New Roman" w:hAnsi="Times New Roman"/>
          <w:sz w:val="28"/>
          <w:szCs w:val="28"/>
        </w:rPr>
      </w:pPr>
      <w:r w:rsidRPr="002B227C">
        <w:rPr>
          <w:rStyle w:val="questiontext"/>
          <w:rFonts w:ascii="Times New Roman" w:hAnsi="Times New Roman"/>
          <w:sz w:val="28"/>
          <w:szCs w:val="28"/>
        </w:rPr>
        <w:t xml:space="preserve"> В 1874 году в России ...</w:t>
      </w:r>
    </w:p>
    <w:p w:rsidR="00D73D5E" w:rsidRPr="002B227C" w:rsidRDefault="00D73D5E" w:rsidP="002B227C">
      <w:pPr>
        <w:pStyle w:val="a5"/>
        <w:numPr>
          <w:ilvl w:val="0"/>
          <w:numId w:val="10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готовился план захвата Хивы</w:t>
      </w:r>
    </w:p>
    <w:p w:rsidR="00D73D5E" w:rsidRPr="002B227C" w:rsidRDefault="00D73D5E" w:rsidP="002B227C">
      <w:pPr>
        <w:numPr>
          <w:ilvl w:val="0"/>
          <w:numId w:val="10"/>
        </w:numPr>
        <w:pBdr>
          <w:bottom w:val="single" w:sz="6" w:space="0" w:color="E4E4E4"/>
        </w:pBd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проводилась судебная реформа</w:t>
      </w:r>
    </w:p>
    <w:p w:rsidR="00D73D5E" w:rsidRPr="002B227C" w:rsidRDefault="00D73D5E" w:rsidP="002B227C">
      <w:pPr>
        <w:numPr>
          <w:ilvl w:val="0"/>
          <w:numId w:val="10"/>
        </w:numPr>
        <w:pBdr>
          <w:bottom w:val="single" w:sz="6" w:space="0" w:color="E4E4E4"/>
        </w:pBd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lastRenderedPageBreak/>
        <w:t>проводилась земская реформа</w:t>
      </w:r>
    </w:p>
    <w:p w:rsidR="00D73D5E" w:rsidRPr="002B227C" w:rsidRDefault="00D73D5E" w:rsidP="002B227C">
      <w:pPr>
        <w:numPr>
          <w:ilvl w:val="0"/>
          <w:numId w:val="10"/>
        </w:numPr>
        <w:pBdr>
          <w:bottom w:val="single" w:sz="6" w:space="0" w:color="E4E4E4"/>
        </w:pBd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была введена всеобщая воинская повинность</w:t>
      </w: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eastAsiaTheme="minorHAnsi" w:hAnsi="Times New Roman"/>
          <w:sz w:val="28"/>
          <w:szCs w:val="28"/>
          <w:lang w:val="ru-RU"/>
        </w:rPr>
        <w:t>Какой монарх погиб в результате теракта народовольцев?</w:t>
      </w:r>
    </w:p>
    <w:p w:rsidR="00D73D5E" w:rsidRPr="002B227C" w:rsidRDefault="00D73D5E" w:rsidP="002B227C">
      <w:pPr>
        <w:pStyle w:val="a5"/>
        <w:numPr>
          <w:ilvl w:val="0"/>
          <w:numId w:val="5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Павел I</w:t>
      </w:r>
    </w:p>
    <w:p w:rsidR="00D73D5E" w:rsidRPr="002B227C" w:rsidRDefault="00D73D5E" w:rsidP="002B227C">
      <w:pPr>
        <w:pStyle w:val="a5"/>
        <w:numPr>
          <w:ilvl w:val="0"/>
          <w:numId w:val="5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Александр I</w:t>
      </w:r>
    </w:p>
    <w:p w:rsidR="00D73D5E" w:rsidRPr="002B227C" w:rsidRDefault="00D73D5E" w:rsidP="002B227C">
      <w:pPr>
        <w:pStyle w:val="a5"/>
        <w:numPr>
          <w:ilvl w:val="0"/>
          <w:numId w:val="5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Александр II</w:t>
      </w:r>
    </w:p>
    <w:p w:rsidR="00D73D5E" w:rsidRPr="002B227C" w:rsidRDefault="00D73D5E" w:rsidP="002B227C">
      <w:pPr>
        <w:pStyle w:val="a5"/>
        <w:numPr>
          <w:ilvl w:val="0"/>
          <w:numId w:val="5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Николай I</w:t>
      </w:r>
    </w:p>
    <w:p w:rsidR="00D73D5E" w:rsidRPr="002B227C" w:rsidRDefault="00D73D5E" w:rsidP="002B227C">
      <w:pPr>
        <w:pStyle w:val="a5"/>
        <w:spacing w:after="0"/>
        <w:ind w:left="0"/>
        <w:rPr>
          <w:rFonts w:ascii="Times New Roman" w:hAnsi="Times New Roman"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bCs/>
          <w:sz w:val="28"/>
          <w:szCs w:val="28"/>
          <w:lang w:val="ru-RU"/>
        </w:rPr>
        <w:t>Так называемый циркуляр о «кухаркиных детях» (1887г.):</w:t>
      </w:r>
    </w:p>
    <w:p w:rsidR="00D73D5E" w:rsidRPr="002B227C" w:rsidRDefault="00D73D5E" w:rsidP="002B227C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1. запрещал принимать в гимназии детей низших социальных слоев</w:t>
      </w:r>
    </w:p>
    <w:p w:rsidR="00D73D5E" w:rsidRPr="002B227C" w:rsidRDefault="00D73D5E" w:rsidP="002B227C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2. предписывал открывать в городах детские дома</w:t>
      </w:r>
    </w:p>
    <w:p w:rsidR="00D73D5E" w:rsidRPr="002B227C" w:rsidRDefault="00D73D5E" w:rsidP="002B227C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3. разрешал фабрикантам нанимать на работу детей с восьмилетнего возраста</w:t>
      </w:r>
    </w:p>
    <w:p w:rsidR="00D73D5E" w:rsidRPr="002B227C" w:rsidRDefault="00D73D5E" w:rsidP="002B227C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4. Разрешал детям всех сословий получать образование</w:t>
      </w:r>
    </w:p>
    <w:p w:rsidR="00D73D5E" w:rsidRPr="002B227C" w:rsidRDefault="00D73D5E" w:rsidP="002B227C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bCs/>
          <w:sz w:val="28"/>
          <w:szCs w:val="28"/>
          <w:lang w:val="ru-RU"/>
        </w:rPr>
        <w:t xml:space="preserve"> В годы правления Александра </w:t>
      </w:r>
      <w:r w:rsidRPr="002B227C">
        <w:rPr>
          <w:rFonts w:ascii="Times New Roman" w:hAnsi="Times New Roman"/>
          <w:bCs/>
          <w:sz w:val="28"/>
          <w:szCs w:val="28"/>
        </w:rPr>
        <w:t>III</w:t>
      </w:r>
      <w:r w:rsidRPr="002B227C">
        <w:rPr>
          <w:rFonts w:ascii="Times New Roman" w:hAnsi="Times New Roman"/>
          <w:bCs/>
          <w:sz w:val="28"/>
          <w:szCs w:val="28"/>
          <w:lang w:val="ru-RU"/>
        </w:rPr>
        <w:t xml:space="preserve"> крестьянам:</w:t>
      </w:r>
    </w:p>
    <w:p w:rsidR="00D73D5E" w:rsidRPr="002B227C" w:rsidRDefault="00D73D5E" w:rsidP="002B227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1.  возвращены отрезки, предоставлено право выбирать своих депутатов в Думу</w:t>
      </w:r>
    </w:p>
    <w:p w:rsidR="00D73D5E" w:rsidRPr="002B227C" w:rsidRDefault="00D73D5E" w:rsidP="002B227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2.  упорядочено взимание налогов, предоставлено право выкупаться на волю с землей</w:t>
      </w:r>
    </w:p>
    <w:p w:rsidR="00D73D5E" w:rsidRPr="002B227C" w:rsidRDefault="00D73D5E" w:rsidP="002B227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3.  разрешено закреплять в собственность земельный надел и выходить из общины</w:t>
      </w:r>
    </w:p>
    <w:p w:rsidR="00D73D5E" w:rsidRPr="002B227C" w:rsidRDefault="00D73D5E" w:rsidP="002B227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4. сумма выкупных п</w:t>
      </w:r>
      <w:r w:rsidRPr="002B227C">
        <w:rPr>
          <w:sz w:val="28"/>
          <w:szCs w:val="28"/>
          <w:lang w:val="ru-RU"/>
        </w:rPr>
        <w:t>латежей была понижена, учрежден</w:t>
      </w:r>
      <w:r w:rsidRPr="002B227C">
        <w:rPr>
          <w:rFonts w:ascii="Times New Roman" w:hAnsi="Times New Roman"/>
          <w:sz w:val="28"/>
          <w:szCs w:val="28"/>
          <w:lang w:val="ru-RU"/>
        </w:rPr>
        <w:t xml:space="preserve"> Крестьянский </w:t>
      </w:r>
      <w:r w:rsidRPr="002B227C">
        <w:rPr>
          <w:sz w:val="28"/>
          <w:szCs w:val="28"/>
          <w:lang w:val="ru-RU"/>
        </w:rPr>
        <w:t xml:space="preserve">поземельный </w:t>
      </w:r>
      <w:r w:rsidRPr="002B227C">
        <w:rPr>
          <w:rFonts w:ascii="Times New Roman" w:hAnsi="Times New Roman"/>
          <w:sz w:val="28"/>
          <w:szCs w:val="28"/>
          <w:lang w:val="ru-RU"/>
        </w:rPr>
        <w:t>банк</w:t>
      </w:r>
    </w:p>
    <w:p w:rsidR="00D73D5E" w:rsidRPr="002B227C" w:rsidRDefault="00D73D5E" w:rsidP="002B227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Прочитай высказывание. Определите, кому оно принадлежит?</w:t>
      </w:r>
    </w:p>
    <w:p w:rsidR="00D73D5E" w:rsidRPr="002B227C" w:rsidRDefault="00D73D5E" w:rsidP="002B227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«Противники государственности хотят освободиться от исторического прошлого России. Нам предлагают среди других сильных и крепких народов превратить Россию в развалины, - чтобы на этих развалинах строить неведомое нам отечество. Им нужны великие потрясения. Нам нужна Великая Россия".</w:t>
      </w:r>
    </w:p>
    <w:p w:rsidR="00D73D5E" w:rsidRPr="002B227C" w:rsidRDefault="00D73D5E" w:rsidP="002B227C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2B227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1) С.Ю. Витте</w:t>
      </w:r>
    </w:p>
    <w:p w:rsidR="00D73D5E" w:rsidRPr="002B227C" w:rsidRDefault="00D73D5E" w:rsidP="002B227C">
      <w:pPr>
        <w:spacing w:after="0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2B227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2) П.А. Столыпин</w:t>
      </w:r>
    </w:p>
    <w:p w:rsidR="00D73D5E" w:rsidRPr="002B227C" w:rsidRDefault="00D73D5E" w:rsidP="002B227C">
      <w:pPr>
        <w:spacing w:after="0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2B227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3) Николай </w:t>
      </w:r>
      <w:r w:rsidRPr="002B227C">
        <w:rPr>
          <w:rFonts w:ascii="Times New Roman" w:hAnsi="Times New Roman"/>
          <w:sz w:val="28"/>
          <w:szCs w:val="28"/>
          <w:shd w:val="clear" w:color="auto" w:fill="FFFFFF"/>
        </w:rPr>
        <w:t>II</w:t>
      </w:r>
    </w:p>
    <w:p w:rsidR="00D73D5E" w:rsidRPr="002B227C" w:rsidRDefault="00D73D5E" w:rsidP="002B227C">
      <w:pPr>
        <w:spacing w:after="0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2B227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4) П.Н. Милюков</w:t>
      </w:r>
    </w:p>
    <w:p w:rsidR="00D73D5E" w:rsidRPr="002B227C" w:rsidRDefault="00D73D5E" w:rsidP="002B227C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8"/>
          <w:szCs w:val="28"/>
          <w:lang w:val="ru-RU"/>
        </w:rPr>
      </w:pPr>
    </w:p>
    <w:p w:rsidR="00D73D5E" w:rsidRPr="002B227C" w:rsidRDefault="00D73D5E" w:rsidP="002B227C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rPr>
          <w:rFonts w:eastAsiaTheme="minorHAnsi"/>
          <w:sz w:val="28"/>
          <w:szCs w:val="28"/>
          <w:lang w:eastAsia="en-US"/>
        </w:rPr>
      </w:pPr>
      <w:r w:rsidRPr="002B227C">
        <w:rPr>
          <w:rFonts w:eastAsiaTheme="minorHAnsi"/>
          <w:sz w:val="28"/>
          <w:szCs w:val="28"/>
          <w:lang w:eastAsia="en-US"/>
        </w:rPr>
        <w:t xml:space="preserve"> </w:t>
      </w:r>
      <w:r w:rsidRPr="002B227C">
        <w:rPr>
          <w:bCs/>
          <w:sz w:val="28"/>
          <w:szCs w:val="28"/>
        </w:rPr>
        <w:t>К 1916 году относится событие: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а) битва на Марне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б) применение химического оружия в районе г.Ипра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в) Верденское сражение</w:t>
      </w:r>
    </w:p>
    <w:p w:rsidR="00D73D5E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г) подписание перемирия в Компьенском лесу</w:t>
      </w:r>
    </w:p>
    <w:p w:rsidR="002B227C" w:rsidRPr="002B227C" w:rsidRDefault="002B227C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73D5E" w:rsidRPr="002B227C" w:rsidRDefault="00D73D5E" w:rsidP="002B227C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iCs/>
          <w:sz w:val="28"/>
          <w:szCs w:val="28"/>
        </w:rPr>
        <w:t>Что послужило причиной Февральской революции 1917 г. в Петрограде:</w:t>
      </w:r>
    </w:p>
    <w:p w:rsidR="00D73D5E" w:rsidRPr="002B227C" w:rsidRDefault="00D73D5E" w:rsidP="002B227C">
      <w:pPr>
        <w:pStyle w:val="a7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 xml:space="preserve">политический кризис </w:t>
      </w:r>
    </w:p>
    <w:p w:rsidR="00D73D5E" w:rsidRPr="002B227C" w:rsidRDefault="00D73D5E" w:rsidP="002B227C">
      <w:pPr>
        <w:pStyle w:val="a7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>экономический кризис</w:t>
      </w:r>
    </w:p>
    <w:p w:rsidR="00D73D5E" w:rsidRPr="002B227C" w:rsidRDefault="00D73D5E" w:rsidP="002B227C">
      <w:pPr>
        <w:pStyle w:val="a7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lastRenderedPageBreak/>
        <w:t>недовольство армии в условиях продолжавшейся войны</w:t>
      </w:r>
    </w:p>
    <w:p w:rsidR="00D73D5E" w:rsidRPr="002B227C" w:rsidRDefault="00D73D5E" w:rsidP="002B227C">
      <w:pPr>
        <w:pStyle w:val="a7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sz w:val="28"/>
          <w:szCs w:val="28"/>
        </w:rPr>
        <w:t>верно все перечисленное выше</w:t>
      </w:r>
    </w:p>
    <w:p w:rsidR="00D73D5E" w:rsidRPr="002B227C" w:rsidRDefault="00D73D5E" w:rsidP="002B227C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8"/>
          <w:szCs w:val="28"/>
        </w:rPr>
      </w:pPr>
    </w:p>
    <w:p w:rsidR="00D73D5E" w:rsidRPr="002B227C" w:rsidRDefault="00D73D5E" w:rsidP="002B227C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2B227C">
        <w:rPr>
          <w:sz w:val="28"/>
          <w:szCs w:val="28"/>
        </w:rPr>
        <w:t xml:space="preserve"> Закончившееся разгромом наступление 1 и 2 русских армий в Восточной Пруссии в осенью 1914 г. возглавляли</w:t>
      </w:r>
    </w:p>
    <w:p w:rsidR="00D73D5E" w:rsidRDefault="00D73D5E" w:rsidP="002B227C">
      <w:pPr>
        <w:pStyle w:val="a7"/>
        <w:numPr>
          <w:ilvl w:val="1"/>
          <w:numId w:val="23"/>
        </w:numPr>
        <w:shd w:val="clear" w:color="auto" w:fill="FFFFFF"/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2B227C">
        <w:rPr>
          <w:sz w:val="28"/>
          <w:szCs w:val="28"/>
        </w:rPr>
        <w:t>А.И. Деникин и П.Н. Врангель</w:t>
      </w:r>
      <w:r w:rsidRPr="002B227C">
        <w:rPr>
          <w:sz w:val="28"/>
          <w:szCs w:val="28"/>
        </w:rPr>
        <w:br/>
        <w:t>2) А.А. Брусилов и Л.Г. Корнилов</w:t>
      </w:r>
      <w:r w:rsidRPr="002B227C">
        <w:rPr>
          <w:sz w:val="28"/>
          <w:szCs w:val="28"/>
        </w:rPr>
        <w:br/>
        <w:t>3) Н.Н. Юденич и А.В. Колчак</w:t>
      </w:r>
      <w:r w:rsidRPr="002B227C">
        <w:rPr>
          <w:sz w:val="28"/>
          <w:szCs w:val="28"/>
        </w:rPr>
        <w:br/>
        <w:t>4) П.К. Ренненкампф и А.В. Самсонов</w:t>
      </w:r>
    </w:p>
    <w:p w:rsidR="002B227C" w:rsidRPr="002B227C" w:rsidRDefault="002B227C" w:rsidP="002B227C">
      <w:pPr>
        <w:pStyle w:val="a7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D73D5E" w:rsidRPr="002B227C" w:rsidRDefault="00D73D5E" w:rsidP="002B227C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2B227C">
        <w:rPr>
          <w:sz w:val="28"/>
          <w:szCs w:val="28"/>
        </w:rPr>
        <w:t xml:space="preserve"> </w:t>
      </w:r>
      <w:r w:rsidRPr="002B227C">
        <w:rPr>
          <w:iCs/>
          <w:sz w:val="28"/>
          <w:szCs w:val="28"/>
        </w:rPr>
        <w:t>Что из этого НЕ относится к НЭПу: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1) введение продразверстки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2) денационализация промышленности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4) использование наемной рабочей силы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5) введение продналога</w:t>
      </w:r>
    </w:p>
    <w:p w:rsidR="00D73D5E" w:rsidRPr="002B227C" w:rsidRDefault="00D73D5E" w:rsidP="002B227C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D73D5E" w:rsidRPr="002B227C" w:rsidRDefault="00D73D5E" w:rsidP="002B227C">
      <w:pPr>
        <w:pStyle w:val="ab"/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 w:rsidRPr="002B227C">
        <w:rPr>
          <w:sz w:val="28"/>
          <w:szCs w:val="28"/>
        </w:rPr>
        <w:t xml:space="preserve"> Что привело к созданию в 20-х годах XX в. унитарного сверхцентрализованного Советского государства?</w:t>
      </w:r>
    </w:p>
    <w:p w:rsidR="00D73D5E" w:rsidRPr="002B227C" w:rsidRDefault="00D73D5E" w:rsidP="002B227C">
      <w:pPr>
        <w:pStyle w:val="a5"/>
        <w:numPr>
          <w:ilvl w:val="0"/>
          <w:numId w:val="7"/>
        </w:numPr>
        <w:pBdr>
          <w:bottom w:val="single" w:sz="6" w:space="0" w:color="E4E4E4"/>
        </w:pBd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договор об образовании СССР</w:t>
      </w:r>
    </w:p>
    <w:p w:rsidR="00D73D5E" w:rsidRPr="002B227C" w:rsidRDefault="00D73D5E" w:rsidP="002B227C">
      <w:pPr>
        <w:numPr>
          <w:ilvl w:val="0"/>
          <w:numId w:val="7"/>
        </w:numPr>
        <w:pBdr>
          <w:bottom w:val="single" w:sz="6" w:space="0" w:color="E4E4E4"/>
        </w:pBd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 xml:space="preserve"> план государственной электрификации России</w:t>
      </w:r>
    </w:p>
    <w:p w:rsidR="00D73D5E" w:rsidRPr="002B227C" w:rsidRDefault="00D73D5E" w:rsidP="002B227C">
      <w:pPr>
        <w:numPr>
          <w:ilvl w:val="0"/>
          <w:numId w:val="7"/>
        </w:numPr>
        <w:pBdr>
          <w:bottom w:val="single" w:sz="6" w:space="0" w:color="E4E4E4"/>
        </w:pBd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решение о введении новой экономической политики</w:t>
      </w:r>
    </w:p>
    <w:p w:rsidR="00D73D5E" w:rsidRPr="002B227C" w:rsidRDefault="00D73D5E" w:rsidP="002B227C">
      <w:pPr>
        <w:numPr>
          <w:ilvl w:val="0"/>
          <w:numId w:val="7"/>
        </w:numPr>
        <w:pBdr>
          <w:bottom w:val="single" w:sz="6" w:space="0" w:color="E4E4E4"/>
        </w:pBdr>
        <w:shd w:val="clear" w:color="auto" w:fill="FFFFFF"/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решение о коллективизации сельского хозяйства</w:t>
      </w:r>
    </w:p>
    <w:p w:rsidR="002B227C" w:rsidRPr="002B227C" w:rsidRDefault="002B227C" w:rsidP="002B227C">
      <w:pPr>
        <w:pBdr>
          <w:bottom w:val="single" w:sz="6" w:space="0" w:color="E4E4E4"/>
        </w:pBd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D73D5E" w:rsidRPr="002B227C" w:rsidRDefault="00D73D5E" w:rsidP="002B227C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2B227C">
        <w:rPr>
          <w:sz w:val="28"/>
          <w:szCs w:val="28"/>
        </w:rPr>
        <w:t xml:space="preserve"> Паспортная система в СССР была введена:</w:t>
      </w:r>
    </w:p>
    <w:p w:rsidR="00D73D5E" w:rsidRDefault="00D73D5E" w:rsidP="002B227C">
      <w:pPr>
        <w:pStyle w:val="a7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2B227C">
        <w:rPr>
          <w:sz w:val="28"/>
          <w:szCs w:val="28"/>
        </w:rPr>
        <w:t>1) в 1929 г.</w:t>
      </w:r>
      <w:r w:rsidRPr="002B227C">
        <w:rPr>
          <w:sz w:val="28"/>
          <w:szCs w:val="28"/>
        </w:rPr>
        <w:br/>
        <w:t>2) в 1932 г.</w:t>
      </w:r>
      <w:r w:rsidRPr="002B227C">
        <w:rPr>
          <w:sz w:val="28"/>
          <w:szCs w:val="28"/>
        </w:rPr>
        <w:br/>
        <w:t>3) в 1935 г.</w:t>
      </w:r>
      <w:r w:rsidRPr="002B227C">
        <w:rPr>
          <w:sz w:val="28"/>
          <w:szCs w:val="28"/>
        </w:rPr>
        <w:br/>
        <w:t>4) в 1938 г.</w:t>
      </w:r>
    </w:p>
    <w:p w:rsidR="002B227C" w:rsidRPr="002B227C" w:rsidRDefault="002B227C" w:rsidP="002B227C">
      <w:pPr>
        <w:pStyle w:val="a7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D73D5E" w:rsidRPr="002B227C" w:rsidRDefault="00D73D5E" w:rsidP="002B227C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2B227C">
        <w:rPr>
          <w:sz w:val="28"/>
          <w:szCs w:val="28"/>
        </w:rPr>
        <w:t xml:space="preserve"> Статья И.В. Сталина «Год великого перелома» обозначила провозглашение курса на:</w:t>
      </w:r>
    </w:p>
    <w:p w:rsidR="00D73D5E" w:rsidRDefault="00D73D5E" w:rsidP="002B227C">
      <w:pPr>
        <w:pStyle w:val="a7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2B227C">
        <w:rPr>
          <w:sz w:val="28"/>
          <w:szCs w:val="28"/>
        </w:rPr>
        <w:t>1) осуществление «культурной революции»</w:t>
      </w:r>
      <w:r w:rsidRPr="002B227C">
        <w:rPr>
          <w:sz w:val="28"/>
          <w:szCs w:val="28"/>
        </w:rPr>
        <w:br/>
        <w:t>2) индустриализацию</w:t>
      </w:r>
      <w:r w:rsidRPr="002B227C">
        <w:rPr>
          <w:sz w:val="28"/>
          <w:szCs w:val="28"/>
        </w:rPr>
        <w:br/>
        <w:t>3) подготовку мировой революции</w:t>
      </w:r>
      <w:r w:rsidRPr="002B227C">
        <w:rPr>
          <w:sz w:val="28"/>
          <w:szCs w:val="28"/>
        </w:rPr>
        <w:br/>
        <w:t>4) коллективизацию крестьянских хозяйств</w:t>
      </w:r>
    </w:p>
    <w:p w:rsidR="002B227C" w:rsidRPr="002B227C" w:rsidRDefault="002B227C" w:rsidP="002B227C">
      <w:pPr>
        <w:pStyle w:val="a7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D73D5E" w:rsidRPr="002B227C" w:rsidRDefault="00D73D5E" w:rsidP="002B227C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2B227C">
        <w:rPr>
          <w:bCs/>
          <w:sz w:val="28"/>
          <w:szCs w:val="28"/>
        </w:rPr>
        <w:t xml:space="preserve"> После какой битвы ВОВ стратегическая инициатива окончательно перешла в руки Красной Армии?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 xml:space="preserve">1) под Москвой 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 xml:space="preserve">2) под Ленинградом 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 xml:space="preserve">3) под Курском 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4) под Смоленском</w:t>
      </w:r>
    </w:p>
    <w:p w:rsidR="00D73D5E" w:rsidRPr="002B227C" w:rsidRDefault="00D73D5E" w:rsidP="002B227C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  <w:lang w:val="ru-RU"/>
        </w:rPr>
      </w:pPr>
      <w:r w:rsidRPr="002B227C">
        <w:rPr>
          <w:rFonts w:ascii="Times New Roman" w:eastAsiaTheme="minorHAnsi" w:hAnsi="Times New Roman"/>
          <w:sz w:val="28"/>
          <w:szCs w:val="28"/>
          <w:lang w:val="ru-RU"/>
        </w:rPr>
        <w:t>Какое событие в ходе Второй мировой войны произошло позднее остальных?</w:t>
      </w:r>
    </w:p>
    <w:p w:rsidR="00D73D5E" w:rsidRPr="002B227C" w:rsidRDefault="00D73D5E" w:rsidP="002B227C">
      <w:pPr>
        <w:pStyle w:val="a5"/>
        <w:numPr>
          <w:ilvl w:val="0"/>
          <w:numId w:val="29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lastRenderedPageBreak/>
        <w:t>Освобождение советскими войскам Киева</w:t>
      </w:r>
    </w:p>
    <w:p w:rsidR="00D73D5E" w:rsidRPr="002B227C" w:rsidRDefault="00D73D5E" w:rsidP="002B227C">
      <w:pPr>
        <w:pStyle w:val="a5"/>
        <w:numPr>
          <w:ilvl w:val="0"/>
          <w:numId w:val="29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Оккупация фашистскими войсками Польши</w:t>
      </w:r>
    </w:p>
    <w:p w:rsidR="00D73D5E" w:rsidRPr="002B227C" w:rsidRDefault="00D73D5E" w:rsidP="002B227C">
      <w:pPr>
        <w:pStyle w:val="a5"/>
        <w:numPr>
          <w:ilvl w:val="0"/>
          <w:numId w:val="29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Наступление Красной Армии под Сталинградом</w:t>
      </w:r>
    </w:p>
    <w:p w:rsidR="00D73D5E" w:rsidRPr="002B227C" w:rsidRDefault="00D73D5E" w:rsidP="002B227C">
      <w:pPr>
        <w:pStyle w:val="a5"/>
        <w:numPr>
          <w:ilvl w:val="0"/>
          <w:numId w:val="29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Снятие блокады Ленинграда</w:t>
      </w:r>
    </w:p>
    <w:p w:rsidR="00D73D5E" w:rsidRPr="002B227C" w:rsidRDefault="00D73D5E" w:rsidP="002B22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Какой государственный деятель выступил с секретным докладом «О культе личности и его последствиях»?</w:t>
      </w:r>
    </w:p>
    <w:p w:rsidR="00D73D5E" w:rsidRPr="002B227C" w:rsidRDefault="00D73D5E" w:rsidP="002B227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bCs/>
          <w:sz w:val="28"/>
          <w:szCs w:val="28"/>
        </w:rPr>
      </w:pPr>
      <w:r w:rsidRPr="002B227C">
        <w:rPr>
          <w:rFonts w:ascii="Times New Roman" w:eastAsiaTheme="minorHAnsi" w:hAnsi="Times New Roman"/>
          <w:bCs/>
          <w:sz w:val="28"/>
          <w:szCs w:val="28"/>
        </w:rPr>
        <w:t>Н.С. Хрущев</w:t>
      </w:r>
    </w:p>
    <w:p w:rsidR="00D73D5E" w:rsidRPr="002B227C" w:rsidRDefault="00D73D5E" w:rsidP="002B227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Л.И. Брежнев</w:t>
      </w:r>
    </w:p>
    <w:p w:rsidR="00D73D5E" w:rsidRPr="002B227C" w:rsidRDefault="00D73D5E" w:rsidP="002B227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М.С. Горбачев</w:t>
      </w:r>
    </w:p>
    <w:p w:rsidR="00D73D5E" w:rsidRPr="002B227C" w:rsidRDefault="00D73D5E" w:rsidP="002B227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Б.Н. Ельцин</w:t>
      </w:r>
    </w:p>
    <w:p w:rsidR="00D73D5E" w:rsidRPr="002B227C" w:rsidRDefault="00D73D5E" w:rsidP="002B227C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  <w:lang w:val="ru-RU"/>
        </w:rPr>
      </w:pPr>
      <w:r w:rsidRPr="002B227C">
        <w:rPr>
          <w:rFonts w:ascii="Times New Roman" w:eastAsiaTheme="minorHAnsi" w:hAnsi="Times New Roman"/>
          <w:sz w:val="28"/>
          <w:szCs w:val="28"/>
          <w:lang w:val="ru-RU"/>
        </w:rPr>
        <w:t xml:space="preserve"> </w:t>
      </w:r>
      <w:r w:rsidRPr="002B227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Как назывался наибольший пик напряженности в отношениях между СССР и США, случившийся в 1962 году?</w:t>
      </w:r>
    </w:p>
    <w:p w:rsidR="00D73D5E" w:rsidRPr="002B227C" w:rsidRDefault="00D73D5E" w:rsidP="002B227C">
      <w:pPr>
        <w:pStyle w:val="a5"/>
        <w:numPr>
          <w:ilvl w:val="0"/>
          <w:numId w:val="30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Карибский кризис</w:t>
      </w:r>
    </w:p>
    <w:p w:rsidR="00D73D5E" w:rsidRPr="002B227C" w:rsidRDefault="00D73D5E" w:rsidP="002B227C">
      <w:pPr>
        <w:pStyle w:val="a5"/>
        <w:numPr>
          <w:ilvl w:val="0"/>
          <w:numId w:val="30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Черный понедельник</w:t>
      </w:r>
    </w:p>
    <w:p w:rsidR="00D73D5E" w:rsidRPr="002B227C" w:rsidRDefault="00D73D5E" w:rsidP="002B227C">
      <w:pPr>
        <w:pStyle w:val="a5"/>
        <w:numPr>
          <w:ilvl w:val="0"/>
          <w:numId w:val="30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eastAsiaTheme="minorHAnsi" w:hAnsi="Times New Roman"/>
          <w:sz w:val="28"/>
          <w:szCs w:val="28"/>
        </w:rPr>
        <w:t>Великая депрессия</w:t>
      </w:r>
    </w:p>
    <w:p w:rsidR="00D73D5E" w:rsidRPr="002B227C" w:rsidRDefault="00D73D5E" w:rsidP="002B227C">
      <w:pPr>
        <w:pStyle w:val="a5"/>
        <w:numPr>
          <w:ilvl w:val="0"/>
          <w:numId w:val="30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  <w:shd w:val="clear" w:color="auto" w:fill="FFFFFF"/>
        </w:rPr>
        <w:t>Уотергейтский скандал</w:t>
      </w:r>
    </w:p>
    <w:p w:rsidR="00D73D5E" w:rsidRPr="002B227C" w:rsidRDefault="00D73D5E" w:rsidP="002B227C">
      <w:pPr>
        <w:pStyle w:val="a5"/>
        <w:autoSpaceDE w:val="0"/>
        <w:autoSpaceDN w:val="0"/>
        <w:adjustRightInd w:val="0"/>
        <w:spacing w:after="0"/>
        <w:ind w:left="0"/>
        <w:rPr>
          <w:rFonts w:ascii="Times New Roman" w:eastAsiaTheme="minorHAnsi" w:hAnsi="Times New Roman"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 xml:space="preserve"> В какой социалистической стране была подавлена антикоммунистическая революция в 1956г?</w:t>
      </w:r>
    </w:p>
    <w:p w:rsidR="00D73D5E" w:rsidRPr="002B227C" w:rsidRDefault="00D73D5E" w:rsidP="002B227C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 xml:space="preserve">1) Венгрия </w:t>
      </w:r>
    </w:p>
    <w:p w:rsidR="00D73D5E" w:rsidRPr="002B227C" w:rsidRDefault="00D73D5E" w:rsidP="002B227C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 xml:space="preserve">2) Чехословакия             </w:t>
      </w:r>
    </w:p>
    <w:p w:rsidR="00D73D5E" w:rsidRPr="002B227C" w:rsidRDefault="00D73D5E" w:rsidP="002B227C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3) Польша            </w:t>
      </w:r>
    </w:p>
    <w:p w:rsidR="00D73D5E" w:rsidRPr="002B227C" w:rsidRDefault="00D73D5E" w:rsidP="002B227C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4) Болгария</w:t>
      </w:r>
    </w:p>
    <w:p w:rsidR="00D73D5E" w:rsidRPr="002B227C" w:rsidRDefault="00D73D5E" w:rsidP="002B227C">
      <w:pPr>
        <w:pStyle w:val="a5"/>
        <w:autoSpaceDE w:val="0"/>
        <w:autoSpaceDN w:val="0"/>
        <w:adjustRightInd w:val="0"/>
        <w:spacing w:after="0"/>
        <w:ind w:left="0"/>
        <w:rPr>
          <w:rFonts w:ascii="Times New Roman" w:eastAsiaTheme="minorHAnsi" w:hAnsi="Times New Roman"/>
          <w:i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bCs/>
          <w:sz w:val="28"/>
          <w:szCs w:val="28"/>
          <w:lang w:val="ru-RU"/>
        </w:rPr>
        <w:t xml:space="preserve"> Какой ряд дат связан с созданием международных организаций социалистических стран во главе с СССР?</w:t>
      </w:r>
    </w:p>
    <w:p w:rsidR="00D73D5E" w:rsidRPr="002B227C" w:rsidRDefault="00D73D5E" w:rsidP="002B227C">
      <w:pPr>
        <w:pStyle w:val="a5"/>
        <w:numPr>
          <w:ilvl w:val="0"/>
          <w:numId w:val="17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1946; 1960</w:t>
      </w:r>
    </w:p>
    <w:p w:rsidR="00D73D5E" w:rsidRPr="002B227C" w:rsidRDefault="00D73D5E" w:rsidP="002B227C">
      <w:pPr>
        <w:pStyle w:val="a5"/>
        <w:numPr>
          <w:ilvl w:val="0"/>
          <w:numId w:val="17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1949; 1955</w:t>
      </w:r>
    </w:p>
    <w:p w:rsidR="00D73D5E" w:rsidRPr="002B227C" w:rsidRDefault="00D73D5E" w:rsidP="002B227C">
      <w:pPr>
        <w:pStyle w:val="a5"/>
        <w:numPr>
          <w:ilvl w:val="0"/>
          <w:numId w:val="17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1953; 1965</w:t>
      </w:r>
    </w:p>
    <w:p w:rsidR="00D73D5E" w:rsidRPr="002B227C" w:rsidRDefault="00D73D5E" w:rsidP="002B227C">
      <w:pPr>
        <w:pStyle w:val="a5"/>
        <w:numPr>
          <w:ilvl w:val="0"/>
          <w:numId w:val="17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1961; 1967</w:t>
      </w:r>
    </w:p>
    <w:p w:rsidR="00D73D5E" w:rsidRPr="002B227C" w:rsidRDefault="00D73D5E" w:rsidP="002B227C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2B227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Президентом СССР М. С. Горбачев был избран в:</w:t>
      </w:r>
    </w:p>
    <w:p w:rsidR="00D73D5E" w:rsidRPr="002B227C" w:rsidRDefault="00D73D5E" w:rsidP="002B227C">
      <w:pPr>
        <w:pStyle w:val="a5"/>
        <w:numPr>
          <w:ilvl w:val="0"/>
          <w:numId w:val="31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bCs/>
          <w:sz w:val="28"/>
          <w:szCs w:val="28"/>
        </w:rPr>
        <w:t>1988</w:t>
      </w:r>
    </w:p>
    <w:p w:rsidR="00D73D5E" w:rsidRPr="002B227C" w:rsidRDefault="00D73D5E" w:rsidP="002B227C">
      <w:pPr>
        <w:pStyle w:val="a5"/>
        <w:numPr>
          <w:ilvl w:val="0"/>
          <w:numId w:val="31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1989</w:t>
      </w:r>
    </w:p>
    <w:p w:rsidR="00D73D5E" w:rsidRPr="002B227C" w:rsidRDefault="00D73D5E" w:rsidP="002B227C">
      <w:pPr>
        <w:pStyle w:val="a5"/>
        <w:numPr>
          <w:ilvl w:val="0"/>
          <w:numId w:val="31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1990</w:t>
      </w:r>
    </w:p>
    <w:p w:rsidR="00D73D5E" w:rsidRPr="002B227C" w:rsidRDefault="00D73D5E" w:rsidP="002B227C">
      <w:pPr>
        <w:pStyle w:val="a5"/>
        <w:numPr>
          <w:ilvl w:val="0"/>
          <w:numId w:val="31"/>
        </w:numPr>
        <w:spacing w:after="0"/>
        <w:ind w:left="0" w:firstLine="0"/>
        <w:rPr>
          <w:rFonts w:ascii="Times New Roman" w:hAnsi="Times New Roman"/>
          <w:bCs/>
          <w:sz w:val="28"/>
          <w:szCs w:val="28"/>
        </w:rPr>
      </w:pPr>
      <w:r w:rsidRPr="002B227C">
        <w:rPr>
          <w:rFonts w:ascii="Times New Roman" w:hAnsi="Times New Roman"/>
          <w:sz w:val="28"/>
          <w:szCs w:val="28"/>
        </w:rPr>
        <w:t>1991</w:t>
      </w:r>
    </w:p>
    <w:p w:rsidR="00D73D5E" w:rsidRPr="002B227C" w:rsidRDefault="00D73D5E" w:rsidP="002B227C">
      <w:pPr>
        <w:pStyle w:val="a5"/>
        <w:spacing w:after="0"/>
        <w:ind w:left="0"/>
        <w:rPr>
          <w:rFonts w:ascii="Times New Roman" w:hAnsi="Times New Roman"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0"/>
        <w:rPr>
          <w:rFonts w:ascii="Times New Roman" w:eastAsiaTheme="minorHAnsi" w:hAnsi="Times New Roman"/>
          <w:sz w:val="28"/>
          <w:szCs w:val="28"/>
          <w:lang w:val="ru-RU"/>
        </w:rPr>
      </w:pPr>
      <w:r w:rsidRPr="002B227C">
        <w:rPr>
          <w:rFonts w:ascii="Times New Roman" w:eastAsiaTheme="minorHAnsi" w:hAnsi="Times New Roman"/>
          <w:sz w:val="28"/>
          <w:szCs w:val="28"/>
          <w:lang w:val="ru-RU"/>
        </w:rPr>
        <w:t xml:space="preserve"> Высший законодательный орган в СССР в 1987 - 1991 гг.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 xml:space="preserve">1) Всероссийский Совет народного хозяйства 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2) Съезд рабочих и крестьянских депутатов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 xml:space="preserve">3) Съезд народных депутатов </w:t>
      </w:r>
    </w:p>
    <w:p w:rsidR="00D73D5E" w:rsidRPr="002B227C" w:rsidRDefault="00D73D5E" w:rsidP="002B227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B227C">
        <w:rPr>
          <w:sz w:val="28"/>
          <w:szCs w:val="28"/>
        </w:rPr>
        <w:t>4) Верховный Совет</w:t>
      </w:r>
    </w:p>
    <w:p w:rsidR="00D73D5E" w:rsidRPr="002B227C" w:rsidRDefault="00D73D5E" w:rsidP="002B227C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D73D5E" w:rsidRPr="002B227C" w:rsidRDefault="00D73D5E" w:rsidP="002B227C">
      <w:pPr>
        <w:pStyle w:val="a5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lastRenderedPageBreak/>
        <w:t>Что является одной из задач внешней политики совре</w:t>
      </w:r>
      <w:r w:rsidRPr="002B227C">
        <w:rPr>
          <w:rFonts w:ascii="Times New Roman" w:hAnsi="Times New Roman"/>
          <w:sz w:val="28"/>
          <w:szCs w:val="28"/>
          <w:lang w:val="ru-RU"/>
        </w:rPr>
        <w:softHyphen/>
        <w:t>менной России?</w:t>
      </w:r>
    </w:p>
    <w:p w:rsidR="00D73D5E" w:rsidRPr="002B227C" w:rsidRDefault="00D73D5E" w:rsidP="002B227C">
      <w:pPr>
        <w:spacing w:after="0"/>
        <w:rPr>
          <w:rFonts w:ascii="Times New Roman" w:hAnsi="Times New Roman"/>
          <w:spacing w:val="-25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1)  интеграция России в мировой рынок</w:t>
      </w:r>
    </w:p>
    <w:p w:rsidR="00D73D5E" w:rsidRPr="002B227C" w:rsidRDefault="00D73D5E" w:rsidP="002B227C">
      <w:pPr>
        <w:spacing w:after="0"/>
        <w:rPr>
          <w:rFonts w:ascii="Times New Roman" w:hAnsi="Times New Roman"/>
          <w:spacing w:val="-13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2)  оказание экономической помощи странам Восточной Ев</w:t>
      </w:r>
      <w:r w:rsidRPr="002B227C">
        <w:rPr>
          <w:rFonts w:ascii="Times New Roman" w:hAnsi="Times New Roman"/>
          <w:sz w:val="28"/>
          <w:szCs w:val="28"/>
          <w:lang w:val="ru-RU"/>
        </w:rPr>
        <w:softHyphen/>
        <w:t>ропы</w:t>
      </w:r>
    </w:p>
    <w:p w:rsidR="00D73D5E" w:rsidRPr="002B227C" w:rsidRDefault="00D73D5E" w:rsidP="002B227C">
      <w:pPr>
        <w:spacing w:after="0"/>
        <w:rPr>
          <w:rFonts w:ascii="Times New Roman" w:hAnsi="Times New Roman"/>
          <w:spacing w:val="-16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3)  вывод войск из Афганистана</w:t>
      </w:r>
    </w:p>
    <w:p w:rsidR="00D73D5E" w:rsidRPr="002B227C" w:rsidRDefault="00D73D5E" w:rsidP="002B227C">
      <w:pPr>
        <w:spacing w:after="0"/>
        <w:rPr>
          <w:rFonts w:ascii="Times New Roman" w:hAnsi="Times New Roman"/>
          <w:spacing w:val="-8"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t>4)  подписание советско-американского договора о сокраще</w:t>
      </w:r>
      <w:r w:rsidRPr="002B227C">
        <w:rPr>
          <w:rFonts w:ascii="Times New Roman" w:hAnsi="Times New Roman"/>
          <w:sz w:val="28"/>
          <w:szCs w:val="28"/>
          <w:lang w:val="ru-RU"/>
        </w:rPr>
        <w:softHyphen/>
        <w:t>нии ракет средней дальности</w:t>
      </w:r>
    </w:p>
    <w:p w:rsidR="00D73D5E" w:rsidRPr="002B227C" w:rsidRDefault="00D73D5E" w:rsidP="002B227C">
      <w:pPr>
        <w:pStyle w:val="a5"/>
        <w:spacing w:after="0"/>
        <w:ind w:left="0"/>
        <w:rPr>
          <w:rFonts w:ascii="Times New Roman" w:hAnsi="Times New Roman"/>
          <w:bCs/>
          <w:sz w:val="28"/>
          <w:szCs w:val="28"/>
          <w:lang w:val="ru-RU"/>
        </w:rPr>
      </w:pPr>
    </w:p>
    <w:p w:rsidR="00D73D5E" w:rsidRPr="002B227C" w:rsidRDefault="00D73D5E" w:rsidP="002B227C">
      <w:pPr>
        <w:pStyle w:val="a5"/>
        <w:spacing w:after="0"/>
        <w:ind w:left="0"/>
        <w:rPr>
          <w:rFonts w:ascii="Times New Roman" w:hAnsi="Times New Roman"/>
          <w:bCs/>
          <w:sz w:val="28"/>
          <w:szCs w:val="28"/>
          <w:lang w:val="ru-RU"/>
        </w:rPr>
      </w:pPr>
      <w:r w:rsidRPr="002B227C">
        <w:rPr>
          <w:rFonts w:ascii="Times New Roman" w:hAnsi="Times New Roman"/>
          <w:sz w:val="28"/>
          <w:szCs w:val="28"/>
          <w:lang w:val="ru-RU"/>
        </w:rPr>
        <w:br/>
      </w:r>
    </w:p>
    <w:p w:rsidR="00D73D5E" w:rsidRPr="002B227C" w:rsidRDefault="00D73D5E" w:rsidP="002B227C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8"/>
          <w:szCs w:val="28"/>
          <w:lang w:val="ru-RU"/>
        </w:rPr>
      </w:pPr>
    </w:p>
    <w:p w:rsidR="00D73D5E" w:rsidRPr="002B227C" w:rsidRDefault="00D73D5E" w:rsidP="002B227C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8"/>
          <w:szCs w:val="28"/>
          <w:lang w:val="ru-RU"/>
        </w:rPr>
      </w:pPr>
    </w:p>
    <w:p w:rsidR="00B439FE" w:rsidRPr="002B227C" w:rsidRDefault="00B439FE" w:rsidP="002B227C">
      <w:pPr>
        <w:spacing w:after="0"/>
        <w:rPr>
          <w:lang w:val="ru-RU"/>
        </w:rPr>
      </w:pPr>
    </w:p>
    <w:sectPr w:rsidR="00B439FE" w:rsidRPr="002B227C" w:rsidSect="002B227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A58" w:rsidRDefault="008C5A58" w:rsidP="000A4012">
      <w:pPr>
        <w:spacing w:after="0"/>
      </w:pPr>
      <w:r>
        <w:separator/>
      </w:r>
    </w:p>
  </w:endnote>
  <w:endnote w:type="continuationSeparator" w:id="1">
    <w:p w:rsidR="008C5A58" w:rsidRDefault="008C5A58" w:rsidP="000A40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A58" w:rsidRDefault="008C5A58" w:rsidP="000A4012">
      <w:pPr>
        <w:spacing w:after="0"/>
      </w:pPr>
      <w:r>
        <w:separator/>
      </w:r>
    </w:p>
  </w:footnote>
  <w:footnote w:type="continuationSeparator" w:id="1">
    <w:p w:rsidR="008C5A58" w:rsidRDefault="008C5A58" w:rsidP="000A401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7500"/>
    <w:multiLevelType w:val="hybridMultilevel"/>
    <w:tmpl w:val="12BE516C"/>
    <w:lvl w:ilvl="0" w:tplc="FBEE6C22">
      <w:start w:val="1"/>
      <w:numFmt w:val="decimal"/>
      <w:lvlText w:val="%1)"/>
      <w:lvlJc w:val="left"/>
      <w:pPr>
        <w:ind w:left="862" w:hanging="360"/>
      </w:pPr>
      <w:rPr>
        <w:rFonts w:ascii="Times New Roman" w:eastAsia="Times New Roman" w:hAnsi="Times New Roman" w:cs="Times New Roman"/>
        <w:color w:val="212529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20404EC"/>
    <w:multiLevelType w:val="hybridMultilevel"/>
    <w:tmpl w:val="87B82CE2"/>
    <w:lvl w:ilvl="0" w:tplc="D8C0BDD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20A7A83"/>
    <w:multiLevelType w:val="hybridMultilevel"/>
    <w:tmpl w:val="F3BE4788"/>
    <w:lvl w:ilvl="0" w:tplc="9C5C23C0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31F6DB4"/>
    <w:multiLevelType w:val="hybridMultilevel"/>
    <w:tmpl w:val="21DA1F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26725"/>
    <w:multiLevelType w:val="hybridMultilevel"/>
    <w:tmpl w:val="6620716E"/>
    <w:lvl w:ilvl="0" w:tplc="44420774">
      <w:start w:val="1"/>
      <w:numFmt w:val="decimal"/>
      <w:lvlText w:val="%1)"/>
      <w:lvlJc w:val="left"/>
      <w:pPr>
        <w:ind w:left="86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3CB09F3"/>
    <w:multiLevelType w:val="hybridMultilevel"/>
    <w:tmpl w:val="ED58D8BE"/>
    <w:lvl w:ilvl="0" w:tplc="2786C0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475A5F"/>
    <w:multiLevelType w:val="hybridMultilevel"/>
    <w:tmpl w:val="20BC39F8"/>
    <w:lvl w:ilvl="0" w:tplc="BAC48300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1AB8475C"/>
    <w:multiLevelType w:val="hybridMultilevel"/>
    <w:tmpl w:val="47527436"/>
    <w:lvl w:ilvl="0" w:tplc="C16008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80AB7"/>
    <w:multiLevelType w:val="hybridMultilevel"/>
    <w:tmpl w:val="19C87CB8"/>
    <w:lvl w:ilvl="0" w:tplc="3962AD9E">
      <w:start w:val="1"/>
      <w:numFmt w:val="decimal"/>
      <w:lvlText w:val="%1)"/>
      <w:lvlJc w:val="left"/>
      <w:pPr>
        <w:ind w:left="862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734310A"/>
    <w:multiLevelType w:val="hybridMultilevel"/>
    <w:tmpl w:val="C808728A"/>
    <w:lvl w:ilvl="0" w:tplc="DCE4D4D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D5E2724"/>
    <w:multiLevelType w:val="hybridMultilevel"/>
    <w:tmpl w:val="033C8858"/>
    <w:lvl w:ilvl="0" w:tplc="745C73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CA2517"/>
    <w:multiLevelType w:val="hybridMultilevel"/>
    <w:tmpl w:val="6AE8AF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65004"/>
    <w:multiLevelType w:val="hybridMultilevel"/>
    <w:tmpl w:val="A574E656"/>
    <w:lvl w:ilvl="0" w:tplc="0F3E2D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70609A"/>
    <w:multiLevelType w:val="multilevel"/>
    <w:tmpl w:val="68588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6F08A1"/>
    <w:multiLevelType w:val="hybridMultilevel"/>
    <w:tmpl w:val="C72C5602"/>
    <w:lvl w:ilvl="0" w:tplc="80CEE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B037ED"/>
    <w:multiLevelType w:val="hybridMultilevel"/>
    <w:tmpl w:val="E5E4EABA"/>
    <w:lvl w:ilvl="0" w:tplc="700883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344037"/>
    <w:multiLevelType w:val="hybridMultilevel"/>
    <w:tmpl w:val="8A6CD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46300D"/>
    <w:multiLevelType w:val="hybridMultilevel"/>
    <w:tmpl w:val="85E0778A"/>
    <w:lvl w:ilvl="0" w:tplc="601EF4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6D2095"/>
    <w:multiLevelType w:val="hybridMultilevel"/>
    <w:tmpl w:val="A5704492"/>
    <w:lvl w:ilvl="0" w:tplc="1C089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5A1E46"/>
    <w:multiLevelType w:val="hybridMultilevel"/>
    <w:tmpl w:val="3B942D12"/>
    <w:lvl w:ilvl="0" w:tplc="7ADA9B8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7A695F"/>
    <w:multiLevelType w:val="hybridMultilevel"/>
    <w:tmpl w:val="F18C3578"/>
    <w:lvl w:ilvl="0" w:tplc="A9140AB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593801"/>
    <w:multiLevelType w:val="hybridMultilevel"/>
    <w:tmpl w:val="581476E8"/>
    <w:lvl w:ilvl="0" w:tplc="403C8F5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CA5544"/>
    <w:multiLevelType w:val="hybridMultilevel"/>
    <w:tmpl w:val="6E981B66"/>
    <w:lvl w:ilvl="0" w:tplc="1EFCEE30">
      <w:start w:val="1"/>
      <w:numFmt w:val="decimal"/>
      <w:lvlText w:val="%1."/>
      <w:lvlJc w:val="left"/>
      <w:pPr>
        <w:ind w:left="1222" w:hanging="360"/>
      </w:pPr>
      <w:rPr>
        <w:rFonts w:ascii="Segoe UI" w:eastAsiaTheme="minorHAnsi" w:hAnsi="Segoe UI" w:cs="Segoe UI" w:hint="default"/>
        <w:b w:val="0"/>
        <w:color w:val="212529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>
    <w:nsid w:val="56F111B1"/>
    <w:multiLevelType w:val="hybridMultilevel"/>
    <w:tmpl w:val="4D9E129A"/>
    <w:lvl w:ilvl="0" w:tplc="2EE6AA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D637510"/>
    <w:multiLevelType w:val="hybridMultilevel"/>
    <w:tmpl w:val="70EC965E"/>
    <w:lvl w:ilvl="0" w:tplc="34840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D10CFC"/>
    <w:multiLevelType w:val="hybridMultilevel"/>
    <w:tmpl w:val="A2DEAC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676739"/>
    <w:multiLevelType w:val="hybridMultilevel"/>
    <w:tmpl w:val="80F0F6B0"/>
    <w:lvl w:ilvl="0" w:tplc="6F8E1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3C01C3"/>
    <w:multiLevelType w:val="hybridMultilevel"/>
    <w:tmpl w:val="C360CEF2"/>
    <w:lvl w:ilvl="0" w:tplc="E8EA01A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79731D5"/>
    <w:multiLevelType w:val="hybridMultilevel"/>
    <w:tmpl w:val="0DFA6EF8"/>
    <w:lvl w:ilvl="0" w:tplc="BB4CC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C901AB"/>
    <w:multiLevelType w:val="hybridMultilevel"/>
    <w:tmpl w:val="4AE23A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FC5018"/>
    <w:multiLevelType w:val="hybridMultilevel"/>
    <w:tmpl w:val="6B6A5322"/>
    <w:lvl w:ilvl="0" w:tplc="B73C0320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0"/>
  </w:num>
  <w:num w:numId="2">
    <w:abstractNumId w:val="11"/>
  </w:num>
  <w:num w:numId="3">
    <w:abstractNumId w:val="4"/>
  </w:num>
  <w:num w:numId="4">
    <w:abstractNumId w:val="2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22"/>
  </w:num>
  <w:num w:numId="10">
    <w:abstractNumId w:val="1"/>
  </w:num>
  <w:num w:numId="11">
    <w:abstractNumId w:val="25"/>
  </w:num>
  <w:num w:numId="12">
    <w:abstractNumId w:val="21"/>
  </w:num>
  <w:num w:numId="13">
    <w:abstractNumId w:val="29"/>
  </w:num>
  <w:num w:numId="14">
    <w:abstractNumId w:val="5"/>
  </w:num>
  <w:num w:numId="15">
    <w:abstractNumId w:val="17"/>
  </w:num>
  <w:num w:numId="16">
    <w:abstractNumId w:val="10"/>
  </w:num>
  <w:num w:numId="17">
    <w:abstractNumId w:val="15"/>
  </w:num>
  <w:num w:numId="18">
    <w:abstractNumId w:val="19"/>
  </w:num>
  <w:num w:numId="19">
    <w:abstractNumId w:val="12"/>
  </w:num>
  <w:num w:numId="20">
    <w:abstractNumId w:val="24"/>
  </w:num>
  <w:num w:numId="21">
    <w:abstractNumId w:val="16"/>
  </w:num>
  <w:num w:numId="22">
    <w:abstractNumId w:val="30"/>
  </w:num>
  <w:num w:numId="23">
    <w:abstractNumId w:val="13"/>
  </w:num>
  <w:num w:numId="24">
    <w:abstractNumId w:val="14"/>
  </w:num>
  <w:num w:numId="25">
    <w:abstractNumId w:val="28"/>
  </w:num>
  <w:num w:numId="26">
    <w:abstractNumId w:val="23"/>
  </w:num>
  <w:num w:numId="27">
    <w:abstractNumId w:val="27"/>
  </w:num>
  <w:num w:numId="28">
    <w:abstractNumId w:val="18"/>
  </w:num>
  <w:num w:numId="29">
    <w:abstractNumId w:val="3"/>
  </w:num>
  <w:num w:numId="30">
    <w:abstractNumId w:val="26"/>
  </w:num>
  <w:num w:numId="31">
    <w:abstractNumId w:val="7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5A0D"/>
    <w:rsid w:val="00005157"/>
    <w:rsid w:val="00006364"/>
    <w:rsid w:val="00024AEF"/>
    <w:rsid w:val="00025913"/>
    <w:rsid w:val="00036E71"/>
    <w:rsid w:val="00052BBC"/>
    <w:rsid w:val="00071ABF"/>
    <w:rsid w:val="00073554"/>
    <w:rsid w:val="00075795"/>
    <w:rsid w:val="00076184"/>
    <w:rsid w:val="000A36BB"/>
    <w:rsid w:val="000A4012"/>
    <w:rsid w:val="000B2DEE"/>
    <w:rsid w:val="000D13B3"/>
    <w:rsid w:val="00112B45"/>
    <w:rsid w:val="00130787"/>
    <w:rsid w:val="0015174E"/>
    <w:rsid w:val="001639FD"/>
    <w:rsid w:val="00170815"/>
    <w:rsid w:val="001809DF"/>
    <w:rsid w:val="00183FC1"/>
    <w:rsid w:val="0018736F"/>
    <w:rsid w:val="00190260"/>
    <w:rsid w:val="00192513"/>
    <w:rsid w:val="001A5C2D"/>
    <w:rsid w:val="001B314C"/>
    <w:rsid w:val="001B611F"/>
    <w:rsid w:val="001D706E"/>
    <w:rsid w:val="001E1EF7"/>
    <w:rsid w:val="001F0F4E"/>
    <w:rsid w:val="00230F76"/>
    <w:rsid w:val="00234A44"/>
    <w:rsid w:val="002358A4"/>
    <w:rsid w:val="00242089"/>
    <w:rsid w:val="0024278B"/>
    <w:rsid w:val="00253316"/>
    <w:rsid w:val="00256262"/>
    <w:rsid w:val="0026356D"/>
    <w:rsid w:val="00263A6D"/>
    <w:rsid w:val="00263CD1"/>
    <w:rsid w:val="002761B8"/>
    <w:rsid w:val="00281F98"/>
    <w:rsid w:val="0029623C"/>
    <w:rsid w:val="002B227C"/>
    <w:rsid w:val="002D55AC"/>
    <w:rsid w:val="002E4976"/>
    <w:rsid w:val="002F1FC5"/>
    <w:rsid w:val="00300CDB"/>
    <w:rsid w:val="00306626"/>
    <w:rsid w:val="00307FBA"/>
    <w:rsid w:val="00323D0D"/>
    <w:rsid w:val="003251C8"/>
    <w:rsid w:val="0033497A"/>
    <w:rsid w:val="00355782"/>
    <w:rsid w:val="00363551"/>
    <w:rsid w:val="00367666"/>
    <w:rsid w:val="00374E1A"/>
    <w:rsid w:val="00384DB1"/>
    <w:rsid w:val="003851FC"/>
    <w:rsid w:val="003A3A63"/>
    <w:rsid w:val="003B5C3B"/>
    <w:rsid w:val="003C5D69"/>
    <w:rsid w:val="003C78D2"/>
    <w:rsid w:val="003C7B0C"/>
    <w:rsid w:val="003D0AAA"/>
    <w:rsid w:val="003D2C26"/>
    <w:rsid w:val="003D40F4"/>
    <w:rsid w:val="003E18EC"/>
    <w:rsid w:val="003F11F0"/>
    <w:rsid w:val="003F150B"/>
    <w:rsid w:val="004030E7"/>
    <w:rsid w:val="004270E1"/>
    <w:rsid w:val="004329B6"/>
    <w:rsid w:val="0045327A"/>
    <w:rsid w:val="00460E36"/>
    <w:rsid w:val="004C4674"/>
    <w:rsid w:val="004D0F51"/>
    <w:rsid w:val="004E1B7A"/>
    <w:rsid w:val="004E7EC5"/>
    <w:rsid w:val="004F14D1"/>
    <w:rsid w:val="004F1EC6"/>
    <w:rsid w:val="004F66CB"/>
    <w:rsid w:val="0050393F"/>
    <w:rsid w:val="00542FD2"/>
    <w:rsid w:val="00551B96"/>
    <w:rsid w:val="005706B2"/>
    <w:rsid w:val="005751EA"/>
    <w:rsid w:val="005A0565"/>
    <w:rsid w:val="005A0E51"/>
    <w:rsid w:val="005A3ED7"/>
    <w:rsid w:val="005B4476"/>
    <w:rsid w:val="005C148D"/>
    <w:rsid w:val="006118C5"/>
    <w:rsid w:val="00621D79"/>
    <w:rsid w:val="00622B2E"/>
    <w:rsid w:val="00625985"/>
    <w:rsid w:val="00652DF0"/>
    <w:rsid w:val="00656218"/>
    <w:rsid w:val="00662E19"/>
    <w:rsid w:val="006651FC"/>
    <w:rsid w:val="00693AA6"/>
    <w:rsid w:val="006A21A9"/>
    <w:rsid w:val="006B4B37"/>
    <w:rsid w:val="006B6B46"/>
    <w:rsid w:val="006C008B"/>
    <w:rsid w:val="006C743F"/>
    <w:rsid w:val="006D1564"/>
    <w:rsid w:val="006D1B8C"/>
    <w:rsid w:val="006D7DEC"/>
    <w:rsid w:val="006E3066"/>
    <w:rsid w:val="006E3C4A"/>
    <w:rsid w:val="006E56EE"/>
    <w:rsid w:val="006E58DE"/>
    <w:rsid w:val="006E6724"/>
    <w:rsid w:val="006F3414"/>
    <w:rsid w:val="007021DB"/>
    <w:rsid w:val="0071264F"/>
    <w:rsid w:val="007143DE"/>
    <w:rsid w:val="00771378"/>
    <w:rsid w:val="00785EAB"/>
    <w:rsid w:val="00785F20"/>
    <w:rsid w:val="007A432A"/>
    <w:rsid w:val="007B2AC6"/>
    <w:rsid w:val="007C195F"/>
    <w:rsid w:val="007F51B1"/>
    <w:rsid w:val="007F599F"/>
    <w:rsid w:val="00802304"/>
    <w:rsid w:val="0082000B"/>
    <w:rsid w:val="00820C30"/>
    <w:rsid w:val="00833BAE"/>
    <w:rsid w:val="008373FB"/>
    <w:rsid w:val="008461FB"/>
    <w:rsid w:val="00847E9B"/>
    <w:rsid w:val="0086085D"/>
    <w:rsid w:val="00862C34"/>
    <w:rsid w:val="008645D4"/>
    <w:rsid w:val="0088027B"/>
    <w:rsid w:val="008847D4"/>
    <w:rsid w:val="00887D10"/>
    <w:rsid w:val="00891E56"/>
    <w:rsid w:val="008956D1"/>
    <w:rsid w:val="008A215F"/>
    <w:rsid w:val="008A4169"/>
    <w:rsid w:val="008A7D9D"/>
    <w:rsid w:val="008B4981"/>
    <w:rsid w:val="008C5A58"/>
    <w:rsid w:val="008E04D2"/>
    <w:rsid w:val="008E13F0"/>
    <w:rsid w:val="008F253D"/>
    <w:rsid w:val="00911376"/>
    <w:rsid w:val="009153C6"/>
    <w:rsid w:val="00915867"/>
    <w:rsid w:val="009335EA"/>
    <w:rsid w:val="00940277"/>
    <w:rsid w:val="0095390E"/>
    <w:rsid w:val="00954BA2"/>
    <w:rsid w:val="00957CBE"/>
    <w:rsid w:val="009607CB"/>
    <w:rsid w:val="00971218"/>
    <w:rsid w:val="00974089"/>
    <w:rsid w:val="0097741D"/>
    <w:rsid w:val="00990C6F"/>
    <w:rsid w:val="0099346D"/>
    <w:rsid w:val="009A1EEF"/>
    <w:rsid w:val="009A343C"/>
    <w:rsid w:val="009A3E89"/>
    <w:rsid w:val="009A71B3"/>
    <w:rsid w:val="009E1BB4"/>
    <w:rsid w:val="009E6935"/>
    <w:rsid w:val="00A23D6D"/>
    <w:rsid w:val="00A24589"/>
    <w:rsid w:val="00A26522"/>
    <w:rsid w:val="00A2794A"/>
    <w:rsid w:val="00A53425"/>
    <w:rsid w:val="00A65D3B"/>
    <w:rsid w:val="00A837EF"/>
    <w:rsid w:val="00A97A7A"/>
    <w:rsid w:val="00AA1AB2"/>
    <w:rsid w:val="00AC3A28"/>
    <w:rsid w:val="00AC713E"/>
    <w:rsid w:val="00AD3CF0"/>
    <w:rsid w:val="00AD52C5"/>
    <w:rsid w:val="00AD7B0E"/>
    <w:rsid w:val="00AE2A0B"/>
    <w:rsid w:val="00B05B6F"/>
    <w:rsid w:val="00B10F0E"/>
    <w:rsid w:val="00B176FD"/>
    <w:rsid w:val="00B2711D"/>
    <w:rsid w:val="00B36D7D"/>
    <w:rsid w:val="00B40B9E"/>
    <w:rsid w:val="00B439FE"/>
    <w:rsid w:val="00B5222F"/>
    <w:rsid w:val="00B749DD"/>
    <w:rsid w:val="00B801AC"/>
    <w:rsid w:val="00BA7A25"/>
    <w:rsid w:val="00BB53FD"/>
    <w:rsid w:val="00BB7064"/>
    <w:rsid w:val="00BC5A0D"/>
    <w:rsid w:val="00BE04DF"/>
    <w:rsid w:val="00BE2D5F"/>
    <w:rsid w:val="00BE4D42"/>
    <w:rsid w:val="00BE5D25"/>
    <w:rsid w:val="00BF1ED6"/>
    <w:rsid w:val="00BF25FE"/>
    <w:rsid w:val="00BF48F3"/>
    <w:rsid w:val="00BF7F7D"/>
    <w:rsid w:val="00C101B0"/>
    <w:rsid w:val="00C126E4"/>
    <w:rsid w:val="00C13CD2"/>
    <w:rsid w:val="00C32229"/>
    <w:rsid w:val="00C3371A"/>
    <w:rsid w:val="00C41FAE"/>
    <w:rsid w:val="00C60932"/>
    <w:rsid w:val="00C61EA4"/>
    <w:rsid w:val="00C91183"/>
    <w:rsid w:val="00C93AD4"/>
    <w:rsid w:val="00C93E79"/>
    <w:rsid w:val="00C95552"/>
    <w:rsid w:val="00C97236"/>
    <w:rsid w:val="00CA5370"/>
    <w:rsid w:val="00CB4B2C"/>
    <w:rsid w:val="00CE394F"/>
    <w:rsid w:val="00CF4722"/>
    <w:rsid w:val="00CF6832"/>
    <w:rsid w:val="00D11E67"/>
    <w:rsid w:val="00D317A7"/>
    <w:rsid w:val="00D73D5E"/>
    <w:rsid w:val="00D916E5"/>
    <w:rsid w:val="00D93FC6"/>
    <w:rsid w:val="00DD749F"/>
    <w:rsid w:val="00DF774C"/>
    <w:rsid w:val="00E03635"/>
    <w:rsid w:val="00E12A6E"/>
    <w:rsid w:val="00E21790"/>
    <w:rsid w:val="00E23E23"/>
    <w:rsid w:val="00E31106"/>
    <w:rsid w:val="00E33DC1"/>
    <w:rsid w:val="00E41CAC"/>
    <w:rsid w:val="00E47949"/>
    <w:rsid w:val="00E5078B"/>
    <w:rsid w:val="00E81434"/>
    <w:rsid w:val="00E93038"/>
    <w:rsid w:val="00E95156"/>
    <w:rsid w:val="00EA1601"/>
    <w:rsid w:val="00EB39EA"/>
    <w:rsid w:val="00EB7453"/>
    <w:rsid w:val="00EC1BF3"/>
    <w:rsid w:val="00EC5CBF"/>
    <w:rsid w:val="00ED321F"/>
    <w:rsid w:val="00ED41D6"/>
    <w:rsid w:val="00EE24AD"/>
    <w:rsid w:val="00EE5624"/>
    <w:rsid w:val="00F02791"/>
    <w:rsid w:val="00F13899"/>
    <w:rsid w:val="00F221B6"/>
    <w:rsid w:val="00F4240A"/>
    <w:rsid w:val="00F50EED"/>
    <w:rsid w:val="00F571CA"/>
    <w:rsid w:val="00F62F21"/>
    <w:rsid w:val="00F70ED3"/>
    <w:rsid w:val="00F866A0"/>
    <w:rsid w:val="00F95AA9"/>
    <w:rsid w:val="00FB08A8"/>
    <w:rsid w:val="00FC57F4"/>
    <w:rsid w:val="00FD3F9E"/>
    <w:rsid w:val="00FE3331"/>
    <w:rsid w:val="00FE6020"/>
    <w:rsid w:val="00FE6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A0D"/>
    <w:pPr>
      <w:spacing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337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4B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A4169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C5A0D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86085D"/>
  </w:style>
  <w:style w:type="paragraph" w:styleId="a3">
    <w:name w:val="Balloon Text"/>
    <w:basedOn w:val="a"/>
    <w:link w:val="a4"/>
    <w:uiPriority w:val="99"/>
    <w:semiHidden/>
    <w:unhideWhenUsed/>
    <w:rsid w:val="00C32229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229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0B2DE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866A0"/>
    <w:rPr>
      <w:color w:val="0000FF"/>
      <w:u w:val="single"/>
    </w:rPr>
  </w:style>
  <w:style w:type="paragraph" w:customStyle="1" w:styleId="sfst">
    <w:name w:val="sfst"/>
    <w:basedOn w:val="a"/>
    <w:rsid w:val="00F866A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a7">
    <w:name w:val="Normal (Web)"/>
    <w:basedOn w:val="a"/>
    <w:uiPriority w:val="99"/>
    <w:unhideWhenUsed/>
    <w:rsid w:val="00F866A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a8">
    <w:name w:val="Strong"/>
    <w:basedOn w:val="a0"/>
    <w:uiPriority w:val="22"/>
    <w:qFormat/>
    <w:rsid w:val="00052BBC"/>
    <w:rPr>
      <w:b/>
      <w:bCs/>
    </w:rPr>
  </w:style>
  <w:style w:type="character" w:styleId="a9">
    <w:name w:val="Emphasis"/>
    <w:basedOn w:val="a0"/>
    <w:uiPriority w:val="20"/>
    <w:qFormat/>
    <w:rsid w:val="002F1FC5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A41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37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CB4B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customStyle="1" w:styleId="aa">
    <w:name w:val="Знак Знак Знак Знак Знак Знак Знак"/>
    <w:basedOn w:val="a"/>
    <w:rsid w:val="009A71B3"/>
    <w:pPr>
      <w:spacing w:after="160" w:line="240" w:lineRule="exact"/>
    </w:pPr>
    <w:rPr>
      <w:rFonts w:ascii="Tahoma" w:hAnsi="Tahoma"/>
      <w:sz w:val="20"/>
      <w:szCs w:val="20"/>
      <w:lang w:val="ru-RU"/>
    </w:rPr>
  </w:style>
  <w:style w:type="paragraph" w:customStyle="1" w:styleId="Style1">
    <w:name w:val="Style1"/>
    <w:basedOn w:val="a"/>
    <w:rsid w:val="00C97236"/>
    <w:pPr>
      <w:widowControl w:val="0"/>
      <w:autoSpaceDE w:val="0"/>
      <w:autoSpaceDN w:val="0"/>
      <w:adjustRightInd w:val="0"/>
      <w:spacing w:after="0" w:line="245" w:lineRule="exact"/>
    </w:pPr>
    <w:rPr>
      <w:rFonts w:ascii="Century Schoolbook" w:hAnsi="Century Schoolbook"/>
      <w:lang w:val="ru-RU" w:eastAsia="ru-RU"/>
    </w:rPr>
  </w:style>
  <w:style w:type="paragraph" w:customStyle="1" w:styleId="Style14">
    <w:name w:val="Style14"/>
    <w:basedOn w:val="a"/>
    <w:rsid w:val="00C97236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Century Schoolbook" w:hAnsi="Century Schoolbook"/>
      <w:lang w:val="ru-RU" w:eastAsia="ru-RU"/>
    </w:rPr>
  </w:style>
  <w:style w:type="character" w:customStyle="1" w:styleId="FontStyle26">
    <w:name w:val="Font Style26"/>
    <w:basedOn w:val="a0"/>
    <w:rsid w:val="00C97236"/>
    <w:rPr>
      <w:rFonts w:ascii="Century Schoolbook" w:hAnsi="Century Schoolbook" w:cs="Century Schoolbook" w:hint="default"/>
      <w:spacing w:val="-10"/>
      <w:sz w:val="22"/>
      <w:szCs w:val="22"/>
    </w:rPr>
  </w:style>
  <w:style w:type="paragraph" w:customStyle="1" w:styleId="Style9">
    <w:name w:val="Style9"/>
    <w:basedOn w:val="a"/>
    <w:rsid w:val="00C97236"/>
    <w:pPr>
      <w:widowControl w:val="0"/>
      <w:autoSpaceDE w:val="0"/>
      <w:autoSpaceDN w:val="0"/>
      <w:adjustRightInd w:val="0"/>
      <w:spacing w:after="0" w:line="367" w:lineRule="exact"/>
      <w:ind w:firstLine="266"/>
    </w:pPr>
    <w:rPr>
      <w:rFonts w:ascii="Century Schoolbook" w:hAnsi="Century Schoolbook"/>
      <w:lang w:val="ru-RU" w:eastAsia="ru-RU"/>
    </w:rPr>
  </w:style>
  <w:style w:type="paragraph" w:customStyle="1" w:styleId="Style12">
    <w:name w:val="Style12"/>
    <w:basedOn w:val="a"/>
    <w:rsid w:val="00C97236"/>
    <w:pPr>
      <w:widowControl w:val="0"/>
      <w:autoSpaceDE w:val="0"/>
      <w:autoSpaceDN w:val="0"/>
      <w:adjustRightInd w:val="0"/>
      <w:spacing w:after="0" w:line="307" w:lineRule="exact"/>
    </w:pPr>
    <w:rPr>
      <w:rFonts w:ascii="Century Schoolbook" w:hAnsi="Century Schoolbook"/>
      <w:lang w:val="ru-RU" w:eastAsia="ru-RU"/>
    </w:rPr>
  </w:style>
  <w:style w:type="paragraph" w:styleId="21">
    <w:name w:val="Body Text Indent 2"/>
    <w:basedOn w:val="a"/>
    <w:link w:val="22"/>
    <w:rsid w:val="00C97236"/>
    <w:pPr>
      <w:spacing w:after="0"/>
      <w:ind w:left="540"/>
      <w:jc w:val="both"/>
    </w:pPr>
    <w:rPr>
      <w:rFonts w:ascii="Times New Roman" w:hAnsi="Times New Roman"/>
      <w:sz w:val="28"/>
      <w:lang w:val="ru-RU"/>
    </w:rPr>
  </w:style>
  <w:style w:type="character" w:customStyle="1" w:styleId="22">
    <w:name w:val="Основной текст с отступом 2 Знак"/>
    <w:basedOn w:val="a0"/>
    <w:link w:val="21"/>
    <w:rsid w:val="00C97236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No Spacing"/>
    <w:uiPriority w:val="1"/>
    <w:qFormat/>
    <w:rsid w:val="00C97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32">
    <w:name w:val="c32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31">
    <w:name w:val="c31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97">
    <w:name w:val="c97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183">
    <w:name w:val="c183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35">
    <w:name w:val="c35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95">
    <w:name w:val="c95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52">
    <w:name w:val="c52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57">
    <w:name w:val="c57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366">
    <w:name w:val="c366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232">
    <w:name w:val="c232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178">
    <w:name w:val="c178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139">
    <w:name w:val="c139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41">
    <w:name w:val="c41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223">
    <w:name w:val="c223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196">
    <w:name w:val="c196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c92">
    <w:name w:val="c92"/>
    <w:basedOn w:val="a"/>
    <w:uiPriority w:val="99"/>
    <w:semiHidden/>
    <w:rsid w:val="00C9723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c60">
    <w:name w:val="c60"/>
    <w:basedOn w:val="a0"/>
    <w:rsid w:val="00C97236"/>
  </w:style>
  <w:style w:type="character" w:customStyle="1" w:styleId="c16">
    <w:name w:val="c16"/>
    <w:basedOn w:val="a0"/>
    <w:rsid w:val="00C97236"/>
  </w:style>
  <w:style w:type="character" w:customStyle="1" w:styleId="c54">
    <w:name w:val="c54"/>
    <w:basedOn w:val="a0"/>
    <w:rsid w:val="00C97236"/>
  </w:style>
  <w:style w:type="paragraph" w:styleId="ac">
    <w:name w:val="header"/>
    <w:basedOn w:val="a"/>
    <w:link w:val="ad"/>
    <w:uiPriority w:val="99"/>
    <w:unhideWhenUsed/>
    <w:rsid w:val="000A4012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0A4012"/>
    <w:rPr>
      <w:rFonts w:ascii="Cambria" w:eastAsia="Times New Roman" w:hAnsi="Cambria" w:cs="Times New Roman"/>
      <w:sz w:val="24"/>
      <w:szCs w:val="24"/>
      <w:lang w:val="en-US"/>
    </w:rPr>
  </w:style>
  <w:style w:type="paragraph" w:styleId="ae">
    <w:name w:val="footer"/>
    <w:basedOn w:val="a"/>
    <w:link w:val="af"/>
    <w:uiPriority w:val="99"/>
    <w:unhideWhenUsed/>
    <w:rsid w:val="000A4012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0A4012"/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c3">
    <w:name w:val="c3"/>
    <w:basedOn w:val="a"/>
    <w:rsid w:val="00F1389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span">
    <w:name w:val="aspan"/>
    <w:basedOn w:val="a0"/>
    <w:rsid w:val="00F13899"/>
  </w:style>
  <w:style w:type="paragraph" w:customStyle="1" w:styleId="c5">
    <w:name w:val="c5"/>
    <w:basedOn w:val="a"/>
    <w:rsid w:val="008A7D9D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c2">
    <w:name w:val="c2"/>
    <w:basedOn w:val="a0"/>
    <w:rsid w:val="008A7D9D"/>
  </w:style>
  <w:style w:type="table" w:styleId="af0">
    <w:name w:val="Table Grid"/>
    <w:basedOn w:val="a1"/>
    <w:uiPriority w:val="59"/>
    <w:rsid w:val="00230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обычный"/>
    <w:basedOn w:val="a"/>
    <w:rsid w:val="00D73D5E"/>
    <w:pPr>
      <w:spacing w:after="0"/>
    </w:pPr>
    <w:rPr>
      <w:rFonts w:ascii="Times New Roman" w:hAnsi="Times New Roman"/>
      <w:color w:val="000000"/>
      <w:sz w:val="20"/>
      <w:szCs w:val="20"/>
      <w:lang w:val="ru-RU" w:eastAsia="ru-RU"/>
    </w:rPr>
  </w:style>
  <w:style w:type="character" w:customStyle="1" w:styleId="questiontext">
    <w:name w:val="question_text"/>
    <w:basedOn w:val="a0"/>
    <w:rsid w:val="00D73D5E"/>
  </w:style>
  <w:style w:type="character" w:customStyle="1" w:styleId="c1">
    <w:name w:val="c1"/>
    <w:basedOn w:val="a0"/>
    <w:rsid w:val="00D73D5E"/>
  </w:style>
  <w:style w:type="character" w:customStyle="1" w:styleId="c6">
    <w:name w:val="c6"/>
    <w:basedOn w:val="a0"/>
    <w:rsid w:val="00D73D5E"/>
  </w:style>
  <w:style w:type="paragraph" w:customStyle="1" w:styleId="c10">
    <w:name w:val="c10"/>
    <w:basedOn w:val="a"/>
    <w:rsid w:val="00D73D5E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8738">
          <w:blockQuote w:val="1"/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1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63728">
          <w:blockQuote w:val="1"/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6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0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9598">
          <w:marLeft w:val="0"/>
          <w:marRight w:val="0"/>
          <w:marTop w:val="2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9949">
              <w:marLeft w:val="-4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1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43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7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65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17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77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9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13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5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2078">
          <w:blockQuote w:val="1"/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5979">
          <w:blockQuote w:val="1"/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A4E29-BA3A-4EBA-B3AE-AE5004A56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3421</TotalTime>
  <Pages>8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AShpitalnaya</cp:lastModifiedBy>
  <cp:revision>132</cp:revision>
  <cp:lastPrinted>2017-04-21T19:43:00Z</cp:lastPrinted>
  <dcterms:created xsi:type="dcterms:W3CDTF">2014-03-25T14:40:00Z</dcterms:created>
  <dcterms:modified xsi:type="dcterms:W3CDTF">2020-12-30T05:37:00Z</dcterms:modified>
</cp:coreProperties>
</file>